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D1A" w:rsidRPr="00D813B2" w:rsidRDefault="00FD1D1A" w:rsidP="00FD1D1A">
      <w:pPr>
        <w:pStyle w:val="Heading2"/>
        <w:spacing w:before="93"/>
        <w:ind w:left="802" w:right="684"/>
        <w:contextualSpacing w:val="0"/>
        <w:jc w:val="center"/>
        <w:rPr>
          <w:rFonts w:ascii="Times New Roman" w:hAnsi="Times New Roman" w:cs="Times New Roman"/>
          <w:b/>
          <w:color w:val="auto"/>
        </w:rPr>
      </w:pPr>
      <w:r w:rsidRPr="00D813B2">
        <w:rPr>
          <w:rFonts w:ascii="Times New Roman" w:hAnsi="Times New Roman" w:cs="Times New Roman"/>
          <w:b/>
          <w:color w:val="auto"/>
        </w:rPr>
        <w:t>ПРОГРАМ</w:t>
      </w:r>
      <w:r>
        <w:rPr>
          <w:rFonts w:ascii="Times New Roman" w:hAnsi="Times New Roman" w:cs="Times New Roman"/>
          <w:b/>
          <w:color w:val="auto"/>
        </w:rPr>
        <w:t xml:space="preserve"> </w:t>
      </w:r>
      <w:r>
        <w:rPr>
          <w:rFonts w:ascii="Times New Roman" w:hAnsi="Times New Roman" w:cs="Times New Roman"/>
          <w:b/>
          <w:color w:val="auto"/>
          <w:lang w:val="sr-Cyrl-RS"/>
        </w:rPr>
        <w:t>НАСТАВЕ И УЧЕЊА</w:t>
      </w:r>
      <w:r w:rsidRPr="00D813B2">
        <w:rPr>
          <w:rFonts w:ascii="Times New Roman" w:hAnsi="Times New Roman" w:cs="Times New Roman"/>
          <w:b/>
          <w:color w:val="auto"/>
        </w:rPr>
        <w:t xml:space="preserve"> </w:t>
      </w:r>
    </w:p>
    <w:p w:rsidR="00FD1D1A" w:rsidRPr="00D813B2" w:rsidRDefault="00FD1D1A" w:rsidP="00FD1D1A">
      <w:pPr>
        <w:pStyle w:val="Heading2"/>
        <w:spacing w:before="93"/>
        <w:ind w:left="802" w:right="684"/>
        <w:contextualSpacing w:val="0"/>
        <w:jc w:val="center"/>
        <w:rPr>
          <w:rFonts w:ascii="Times New Roman" w:hAnsi="Times New Roman" w:cs="Times New Roman"/>
          <w:b/>
          <w:color w:val="auto"/>
          <w:lang w:val="sr-Cyrl-RS"/>
        </w:rPr>
      </w:pPr>
      <w:r w:rsidRPr="00D813B2">
        <w:rPr>
          <w:rFonts w:ascii="Times New Roman" w:hAnsi="Times New Roman" w:cs="Times New Roman"/>
          <w:b/>
          <w:color w:val="auto"/>
        </w:rPr>
        <w:t>ЗА П</w:t>
      </w:r>
      <w:r>
        <w:rPr>
          <w:rFonts w:ascii="Times New Roman" w:hAnsi="Times New Roman" w:cs="Times New Roman"/>
          <w:b/>
          <w:color w:val="auto"/>
          <w:lang w:val="sr-Cyrl-RS"/>
        </w:rPr>
        <w:t>РВИ</w:t>
      </w:r>
      <w:r w:rsidRPr="00D813B2">
        <w:rPr>
          <w:rFonts w:ascii="Times New Roman" w:hAnsi="Times New Roman" w:cs="Times New Roman"/>
          <w:b/>
          <w:color w:val="auto"/>
        </w:rPr>
        <w:t xml:space="preserve"> РАЗРЕД ОСНОВНОГ ОБРАЗОВАЊА И ВАСПИТАЊА</w:t>
      </w:r>
    </w:p>
    <w:tbl>
      <w:tblPr>
        <w:tblW w:w="5000" w:type="pct"/>
        <w:tblBorders>
          <w:insideH w:val="nil"/>
          <w:insideV w:val="nil"/>
        </w:tblBorders>
        <w:tblLook w:val="0400" w:firstRow="0" w:lastRow="0" w:firstColumn="0" w:lastColumn="0" w:noHBand="0" w:noVBand="1"/>
      </w:tblPr>
      <w:tblGrid>
        <w:gridCol w:w="2242"/>
        <w:gridCol w:w="6784"/>
      </w:tblGrid>
      <w:tr w:rsidR="00FD1D1A" w:rsidRPr="00FD1D1A" w:rsidTr="007F7FF2">
        <w:trPr>
          <w:trHeight w:val="440"/>
        </w:trPr>
        <w:tc>
          <w:tcPr>
            <w:tcW w:w="1242" w:type="pct"/>
            <w:tcBorders>
              <w:top w:val="nil"/>
              <w:left w:val="nil"/>
              <w:bottom w:val="nil"/>
              <w:right w:val="nil"/>
            </w:tcBorders>
            <w:hideMark/>
          </w:tcPr>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Назив предмета</w:t>
            </w:r>
          </w:p>
        </w:tc>
        <w:tc>
          <w:tcPr>
            <w:tcW w:w="3758" w:type="pct"/>
            <w:tcBorders>
              <w:top w:val="nil"/>
              <w:left w:val="nil"/>
              <w:bottom w:val="nil"/>
              <w:right w:val="nil"/>
            </w:tcBorders>
            <w:hideMark/>
          </w:tcPr>
          <w:p w:rsidR="00FD1D1A" w:rsidRPr="00FD1D1A" w:rsidRDefault="00FD1D1A" w:rsidP="00FD1D1A">
            <w:pPr>
              <w:spacing w:after="0" w:line="276" w:lineRule="auto"/>
              <w:ind w:hanging="18"/>
              <w:rPr>
                <w:rFonts w:ascii="Times New Roman" w:eastAsia="Arial" w:hAnsi="Times New Roman" w:cs="Times New Roman"/>
                <w:color w:val="000000"/>
                <w:sz w:val="24"/>
                <w:szCs w:val="24"/>
                <w:lang w:val="sr-Cyrl-RS"/>
              </w:rPr>
            </w:pPr>
            <w:r w:rsidRPr="00FD1D1A">
              <w:rPr>
                <w:rFonts w:ascii="Times New Roman" w:eastAsia="Times New Roman" w:hAnsi="Times New Roman" w:cs="Times New Roman"/>
                <w:b/>
                <w:color w:val="000000"/>
                <w:sz w:val="24"/>
                <w:szCs w:val="24"/>
                <w:lang w:val="sr-Cyrl-RS"/>
              </w:rPr>
              <w:t>МУЗИЧКА КУЛТУРА</w:t>
            </w:r>
          </w:p>
        </w:tc>
      </w:tr>
      <w:tr w:rsidR="00FD1D1A" w:rsidRPr="00FD1D1A" w:rsidTr="007F7FF2">
        <w:tc>
          <w:tcPr>
            <w:tcW w:w="1242" w:type="pct"/>
            <w:tcBorders>
              <w:top w:val="nil"/>
              <w:left w:val="nil"/>
              <w:bottom w:val="nil"/>
              <w:right w:val="nil"/>
            </w:tcBorders>
            <w:hideMark/>
          </w:tcPr>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Циљ</w:t>
            </w:r>
          </w:p>
        </w:tc>
        <w:tc>
          <w:tcPr>
            <w:tcW w:w="3758" w:type="pct"/>
            <w:tcBorders>
              <w:top w:val="nil"/>
              <w:left w:val="nil"/>
              <w:bottom w:val="nil"/>
              <w:right w:val="nil"/>
            </w:tcBorders>
          </w:tcPr>
          <w:p w:rsidR="00FD1D1A" w:rsidRPr="00FD1D1A" w:rsidRDefault="00FD1D1A" w:rsidP="00FD1D1A">
            <w:pPr>
              <w:spacing w:after="0" w:line="240" w:lineRule="auto"/>
              <w:jc w:val="both"/>
              <w:rPr>
                <w:rFonts w:ascii="Times New Roman" w:eastAsia="Calibri" w:hAnsi="Times New Roman" w:cs="Times New Roman"/>
                <w:sz w:val="24"/>
                <w:szCs w:val="24"/>
                <w:lang w:val="sr-Cyrl-RS"/>
              </w:rPr>
            </w:pPr>
            <w:r w:rsidRPr="00FD1D1A">
              <w:rPr>
                <w:rFonts w:ascii="Times New Roman" w:eastAsia="Times New Roman" w:hAnsi="Times New Roman" w:cs="Times New Roman"/>
                <w:b/>
                <w:color w:val="000000"/>
                <w:sz w:val="24"/>
                <w:szCs w:val="24"/>
                <w:lang w:val="en-US"/>
              </w:rPr>
              <w:t>Циљ</w:t>
            </w:r>
            <w:r w:rsidRPr="00FD1D1A">
              <w:rPr>
                <w:rFonts w:ascii="Times New Roman" w:eastAsia="Times New Roman" w:hAnsi="Times New Roman" w:cs="Times New Roman"/>
                <w:color w:val="000000"/>
                <w:sz w:val="24"/>
                <w:szCs w:val="24"/>
                <w:lang w:val="en-US"/>
              </w:rPr>
              <w:t xml:space="preserve"> </w:t>
            </w:r>
            <w:r w:rsidRPr="00FD1D1A">
              <w:rPr>
                <w:rFonts w:ascii="Times New Roman" w:eastAsia="Calibri" w:hAnsi="Times New Roman" w:cs="Times New Roman"/>
                <w:sz w:val="24"/>
                <w:szCs w:val="24"/>
                <w:lang w:val="en-US"/>
              </w:rPr>
              <w:t>наставе</w:t>
            </w:r>
            <w:r w:rsidRPr="00FD1D1A">
              <w:rPr>
                <w:rFonts w:ascii="Times New Roman" w:eastAsia="Calibri" w:hAnsi="Times New Roman" w:cs="Times New Roman"/>
                <w:sz w:val="24"/>
                <w:szCs w:val="24"/>
                <w:lang w:val="sr-Cyrl-RS"/>
              </w:rPr>
              <w:t xml:space="preserve"> и учења предмета</w:t>
            </w:r>
            <w:r w:rsidRPr="00FD1D1A">
              <w:rPr>
                <w:rFonts w:ascii="Times New Roman" w:eastAsia="Calibri" w:hAnsi="Times New Roman" w:cs="Times New Roman"/>
                <w:sz w:val="24"/>
                <w:szCs w:val="24"/>
                <w:lang w:val="en-US"/>
              </w:rPr>
              <w:t xml:space="preserve"> </w:t>
            </w:r>
            <w:r w:rsidRPr="00FD1D1A">
              <w:rPr>
                <w:rFonts w:ascii="Times New Roman" w:eastAsia="Calibri" w:hAnsi="Times New Roman" w:cs="Times New Roman"/>
                <w:i/>
                <w:sz w:val="24"/>
                <w:szCs w:val="24"/>
                <w:lang w:val="en-US"/>
              </w:rPr>
              <w:t>музичк</w:t>
            </w:r>
            <w:r w:rsidRPr="00FD1D1A">
              <w:rPr>
                <w:rFonts w:ascii="Times New Roman" w:eastAsia="Calibri" w:hAnsi="Times New Roman" w:cs="Times New Roman"/>
                <w:i/>
                <w:sz w:val="24"/>
                <w:szCs w:val="24"/>
                <w:lang w:val="sr-Cyrl-RS"/>
              </w:rPr>
              <w:t>а</w:t>
            </w:r>
            <w:r w:rsidRPr="00FD1D1A">
              <w:rPr>
                <w:rFonts w:ascii="Times New Roman" w:eastAsia="Calibri" w:hAnsi="Times New Roman" w:cs="Times New Roman"/>
                <w:i/>
                <w:sz w:val="24"/>
                <w:szCs w:val="24"/>
                <w:lang w:val="en-US"/>
              </w:rPr>
              <w:t xml:space="preserve"> култур</w:t>
            </w:r>
            <w:r w:rsidRPr="00FD1D1A">
              <w:rPr>
                <w:rFonts w:ascii="Times New Roman" w:eastAsia="Calibri" w:hAnsi="Times New Roman" w:cs="Times New Roman"/>
                <w:i/>
                <w:sz w:val="24"/>
                <w:szCs w:val="24"/>
                <w:lang w:val="sr-Cyrl-RS"/>
              </w:rPr>
              <w:t>а</w:t>
            </w:r>
            <w:r w:rsidRPr="00FD1D1A">
              <w:rPr>
                <w:rFonts w:ascii="Times New Roman" w:eastAsia="Calibri" w:hAnsi="Times New Roman" w:cs="Times New Roman"/>
                <w:sz w:val="24"/>
                <w:szCs w:val="24"/>
                <w:lang w:val="en-US"/>
              </w:rPr>
              <w:t xml:space="preserve"> је </w:t>
            </w:r>
            <w:r w:rsidRPr="00FD1D1A">
              <w:rPr>
                <w:rFonts w:ascii="Times New Roman" w:eastAsia="Calibri" w:hAnsi="Times New Roman" w:cs="Times New Roman"/>
                <w:sz w:val="24"/>
                <w:szCs w:val="24"/>
                <w:lang w:val="sr-Cyrl-RS"/>
              </w:rPr>
              <w:t xml:space="preserve">да код ученика </w:t>
            </w:r>
            <w:proofErr w:type="gramStart"/>
            <w:r w:rsidRPr="00FD1D1A">
              <w:rPr>
                <w:rFonts w:ascii="Times New Roman" w:eastAsia="Calibri" w:hAnsi="Times New Roman" w:cs="Times New Roman"/>
                <w:sz w:val="24"/>
                <w:szCs w:val="24"/>
                <w:lang w:val="en-US"/>
              </w:rPr>
              <w:t>рaзвиjе  интeрeсoвaњ</w:t>
            </w:r>
            <w:r w:rsidRPr="00FD1D1A">
              <w:rPr>
                <w:rFonts w:ascii="Times New Roman" w:eastAsia="Calibri" w:hAnsi="Times New Roman" w:cs="Times New Roman"/>
                <w:sz w:val="24"/>
                <w:szCs w:val="24"/>
                <w:lang w:val="sr-Cyrl-RS"/>
              </w:rPr>
              <w:t>е</w:t>
            </w:r>
            <w:proofErr w:type="gramEnd"/>
            <w:r w:rsidRPr="00FD1D1A">
              <w:rPr>
                <w:rFonts w:ascii="Times New Roman" w:eastAsia="Calibri" w:hAnsi="Times New Roman" w:cs="Times New Roman"/>
                <w:sz w:val="24"/>
                <w:szCs w:val="24"/>
                <w:lang w:val="sr-Cyrl-RS"/>
              </w:rPr>
              <w:t xml:space="preserve"> и љубав према музици кроз индивидуално и колективно музичко искуство којим се подстиче развијање креативности, естетског сензибилитета и духа заједништвa, као и</w:t>
            </w:r>
            <w:r w:rsidRPr="00FD1D1A">
              <w:rPr>
                <w:rFonts w:ascii="Times New Roman" w:eastAsia="Calibri" w:hAnsi="Times New Roman" w:cs="Times New Roman"/>
                <w:sz w:val="24"/>
                <w:szCs w:val="24"/>
                <w:lang w:val="en-US"/>
              </w:rPr>
              <w:t xml:space="preserve"> одговорног односа према очувању музичког наслеђа и културe свoгa и других нaрoдa</w:t>
            </w:r>
            <w:r w:rsidRPr="00FD1D1A">
              <w:rPr>
                <w:rFonts w:ascii="Times New Roman" w:eastAsia="Calibri" w:hAnsi="Times New Roman" w:cs="Times New Roman"/>
                <w:sz w:val="24"/>
                <w:szCs w:val="24"/>
                <w:lang w:val="sr-Cyrl-RS"/>
              </w:rPr>
              <w:t>.</w:t>
            </w:r>
          </w:p>
          <w:p w:rsidR="00FD1D1A" w:rsidRPr="00FD1D1A" w:rsidRDefault="00FD1D1A" w:rsidP="00FD1D1A">
            <w:pPr>
              <w:spacing w:after="0" w:line="276" w:lineRule="auto"/>
              <w:rPr>
                <w:rFonts w:ascii="Times New Roman" w:eastAsia="Arial" w:hAnsi="Times New Roman" w:cs="Times New Roman"/>
                <w:color w:val="000000"/>
                <w:sz w:val="24"/>
                <w:szCs w:val="24"/>
                <w:lang w:val="en-US"/>
              </w:rPr>
            </w:pPr>
          </w:p>
        </w:tc>
      </w:tr>
      <w:tr w:rsidR="00FD1D1A" w:rsidRPr="00FD1D1A" w:rsidTr="007F7FF2">
        <w:tc>
          <w:tcPr>
            <w:tcW w:w="1242" w:type="pct"/>
            <w:tcBorders>
              <w:top w:val="nil"/>
              <w:left w:val="nil"/>
              <w:bottom w:val="nil"/>
              <w:right w:val="nil"/>
            </w:tcBorders>
            <w:hideMark/>
          </w:tcPr>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Разред</w:t>
            </w:r>
          </w:p>
        </w:tc>
        <w:tc>
          <w:tcPr>
            <w:tcW w:w="3758" w:type="pct"/>
            <w:tcBorders>
              <w:top w:val="nil"/>
              <w:left w:val="nil"/>
              <w:bottom w:val="nil"/>
              <w:right w:val="nil"/>
            </w:tcBorders>
            <w:hideMark/>
          </w:tcPr>
          <w:p w:rsidR="00FD1D1A" w:rsidRPr="00FD1D1A" w:rsidRDefault="00FD1D1A" w:rsidP="00FD1D1A">
            <w:pPr>
              <w:spacing w:after="0" w:line="276" w:lineRule="auto"/>
              <w:rPr>
                <w:rFonts w:ascii="Times New Roman" w:eastAsia="Arial" w:hAnsi="Times New Roman" w:cs="Times New Roman"/>
                <w:color w:val="000000"/>
                <w:sz w:val="24"/>
                <w:szCs w:val="24"/>
                <w:lang w:val="sr-Cyrl-RS"/>
              </w:rPr>
            </w:pPr>
            <w:r w:rsidRPr="00FD1D1A">
              <w:rPr>
                <w:rFonts w:ascii="Times New Roman" w:eastAsia="Times New Roman" w:hAnsi="Times New Roman" w:cs="Times New Roman"/>
                <w:b/>
                <w:color w:val="000000"/>
                <w:sz w:val="24"/>
                <w:szCs w:val="24"/>
                <w:lang w:val="sr-Cyrl-RS"/>
              </w:rPr>
              <w:t>први</w:t>
            </w:r>
          </w:p>
        </w:tc>
      </w:tr>
      <w:tr w:rsidR="00FD1D1A" w:rsidRPr="00FD1D1A" w:rsidTr="007F7FF2">
        <w:tc>
          <w:tcPr>
            <w:tcW w:w="1242" w:type="pct"/>
            <w:tcBorders>
              <w:top w:val="nil"/>
              <w:left w:val="nil"/>
              <w:bottom w:val="nil"/>
              <w:right w:val="nil"/>
            </w:tcBorders>
            <w:hideMark/>
          </w:tcPr>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Годишњи фонд часова</w:t>
            </w:r>
          </w:p>
        </w:tc>
        <w:tc>
          <w:tcPr>
            <w:tcW w:w="3758" w:type="pct"/>
            <w:tcBorders>
              <w:top w:val="nil"/>
              <w:left w:val="nil"/>
              <w:bottom w:val="nil"/>
              <w:right w:val="nil"/>
            </w:tcBorders>
            <w:hideMark/>
          </w:tcPr>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Times New Roman" w:hAnsi="Times New Roman" w:cs="Times New Roman"/>
                <w:b/>
                <w:color w:val="000000"/>
                <w:sz w:val="24"/>
                <w:szCs w:val="24"/>
                <w:lang w:val="sr-Cyrl-RS"/>
              </w:rPr>
              <w:t>36</w:t>
            </w:r>
            <w:r w:rsidRPr="00FD1D1A">
              <w:rPr>
                <w:rFonts w:ascii="Times New Roman" w:eastAsia="Times New Roman" w:hAnsi="Times New Roman" w:cs="Times New Roman"/>
                <w:b/>
                <w:color w:val="000000"/>
                <w:sz w:val="24"/>
                <w:szCs w:val="24"/>
                <w:lang w:val="en-US"/>
              </w:rPr>
              <w:t xml:space="preserve"> часова</w:t>
            </w:r>
          </w:p>
        </w:tc>
      </w:tr>
    </w:tbl>
    <w:p w:rsidR="00FD1D1A" w:rsidRPr="00FD1D1A" w:rsidRDefault="00FD1D1A" w:rsidP="00FD1D1A">
      <w:pPr>
        <w:tabs>
          <w:tab w:val="left" w:pos="4890"/>
        </w:tabs>
        <w:spacing w:after="0" w:line="240" w:lineRule="auto"/>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ab/>
      </w:r>
    </w:p>
    <w:tbl>
      <w:tblPr>
        <w:tblStyle w:val="TableGrid1"/>
        <w:tblW w:w="5000" w:type="pct"/>
        <w:tblLook w:val="04A0" w:firstRow="1" w:lastRow="0" w:firstColumn="1" w:lastColumn="0" w:noHBand="0" w:noVBand="1"/>
      </w:tblPr>
      <w:tblGrid>
        <w:gridCol w:w="2893"/>
        <w:gridCol w:w="2326"/>
        <w:gridCol w:w="3797"/>
      </w:tblGrid>
      <w:tr w:rsidR="00FD1D1A" w:rsidRPr="00FD1D1A" w:rsidTr="007F7FF2">
        <w:tc>
          <w:tcPr>
            <w:tcW w:w="1759" w:type="pct"/>
            <w:shd w:val="pct20" w:color="auto" w:fill="auto"/>
            <w:vAlign w:val="center"/>
          </w:tcPr>
          <w:p w:rsidR="00FD1D1A" w:rsidRPr="00FD1D1A" w:rsidRDefault="00FD1D1A" w:rsidP="00FD1D1A">
            <w:pPr>
              <w:jc w:val="center"/>
              <w:rPr>
                <w:rFonts w:ascii="Times New Roman" w:hAnsi="Times New Roman" w:cs="Times New Roman"/>
                <w:b/>
                <w:lang w:val="sr-Cyrl-CS"/>
              </w:rPr>
            </w:pPr>
            <w:r w:rsidRPr="00FD1D1A">
              <w:rPr>
                <w:rFonts w:ascii="Times New Roman" w:hAnsi="Times New Roman" w:cs="Times New Roman"/>
                <w:b/>
                <w:lang w:val="sr-Cyrl-CS"/>
              </w:rPr>
              <w:t>ИСХОДИ</w:t>
            </w:r>
          </w:p>
          <w:p w:rsidR="00FD1D1A" w:rsidRPr="00FD1D1A" w:rsidRDefault="00FD1D1A" w:rsidP="00FD1D1A">
            <w:pPr>
              <w:keepNext/>
              <w:jc w:val="center"/>
              <w:rPr>
                <w:rFonts w:ascii="Times New Roman" w:hAnsi="Times New Roman" w:cs="Times New Roman"/>
              </w:rPr>
            </w:pPr>
            <w:r w:rsidRPr="00FD1D1A">
              <w:rPr>
                <w:rFonts w:ascii="Times New Roman" w:hAnsi="Times New Roman" w:cs="Times New Roman"/>
                <w:bCs/>
                <w:lang w:val="sr-Cyrl-CS"/>
              </w:rPr>
              <w:t>По завршетку разреда ученик ће бити у стању да:</w:t>
            </w:r>
          </w:p>
        </w:tc>
        <w:tc>
          <w:tcPr>
            <w:tcW w:w="981" w:type="pct"/>
            <w:shd w:val="pct20" w:color="auto" w:fill="auto"/>
            <w:vAlign w:val="center"/>
          </w:tcPr>
          <w:p w:rsidR="00FD1D1A" w:rsidRPr="00FD1D1A" w:rsidRDefault="00FD1D1A" w:rsidP="00FD1D1A">
            <w:pPr>
              <w:jc w:val="center"/>
              <w:rPr>
                <w:rFonts w:ascii="Times New Roman" w:hAnsi="Times New Roman" w:cs="Times New Roman"/>
              </w:rPr>
            </w:pPr>
            <w:r w:rsidRPr="00FD1D1A">
              <w:rPr>
                <w:rFonts w:ascii="Times New Roman" w:hAnsi="Times New Roman" w:cs="Times New Roman"/>
                <w:b/>
                <w:bCs/>
                <w:lang w:val="sr-Cyrl-CS"/>
              </w:rPr>
              <w:t>ОБЛАСТ/ТЕМА</w:t>
            </w:r>
          </w:p>
        </w:tc>
        <w:tc>
          <w:tcPr>
            <w:tcW w:w="2260" w:type="pct"/>
            <w:shd w:val="pct20" w:color="auto" w:fill="auto"/>
            <w:vAlign w:val="center"/>
          </w:tcPr>
          <w:p w:rsidR="00FD1D1A" w:rsidRPr="00FD1D1A" w:rsidRDefault="00FD1D1A" w:rsidP="00FD1D1A">
            <w:pPr>
              <w:jc w:val="center"/>
              <w:rPr>
                <w:rFonts w:ascii="Times New Roman" w:hAnsi="Times New Roman" w:cs="Times New Roman"/>
              </w:rPr>
            </w:pPr>
            <w:r w:rsidRPr="00FD1D1A">
              <w:rPr>
                <w:rFonts w:ascii="Times New Roman" w:hAnsi="Times New Roman" w:cs="Times New Roman"/>
                <w:b/>
                <w:lang w:val="sr-Cyrl-CS"/>
              </w:rPr>
              <w:t>САДРЖАЈИ</w:t>
            </w:r>
          </w:p>
        </w:tc>
      </w:tr>
      <w:tr w:rsidR="00FD1D1A" w:rsidRPr="00FD1D1A" w:rsidTr="007F7FF2">
        <w:tc>
          <w:tcPr>
            <w:tcW w:w="1759" w:type="pct"/>
            <w:vMerge w:val="restart"/>
          </w:tcPr>
          <w:p w:rsidR="00FD1D1A" w:rsidRPr="00FD1D1A" w:rsidRDefault="00FD1D1A" w:rsidP="00FD1D1A">
            <w:pPr>
              <w:numPr>
                <w:ilvl w:val="0"/>
                <w:numId w:val="4"/>
              </w:numPr>
              <w:ind w:left="284" w:hanging="284"/>
              <w:rPr>
                <w:rFonts w:ascii="Times New Roman" w:hAnsi="Times New Roman" w:cs="Times New Roman"/>
                <w:bCs/>
                <w:lang w:val="sr-Cyrl-RS"/>
              </w:rPr>
            </w:pPr>
            <w:r w:rsidRPr="00FD1D1A">
              <w:rPr>
                <w:rFonts w:ascii="Times New Roman" w:hAnsi="Times New Roman" w:cs="Times New Roman"/>
                <w:bCs/>
                <w:lang w:val="sr-Cyrl-RS"/>
              </w:rPr>
              <w:t>објасни својим речима</w:t>
            </w:r>
            <w:r w:rsidRPr="00FD1D1A">
              <w:rPr>
                <w:rFonts w:ascii="Times New Roman" w:hAnsi="Times New Roman" w:cs="Times New Roman"/>
                <w:bCs/>
              </w:rPr>
              <w:t xml:space="preserve"> </w:t>
            </w:r>
            <w:r w:rsidRPr="00FD1D1A">
              <w:rPr>
                <w:rFonts w:ascii="Times New Roman" w:hAnsi="Times New Roman" w:cs="Times New Roman"/>
                <w:bCs/>
                <w:lang w:val="sr-Cyrl-RS"/>
              </w:rPr>
              <w:t>утиске о слушаном делу</w:t>
            </w:r>
            <w:r w:rsidRPr="00FD1D1A">
              <w:rPr>
                <w:rFonts w:ascii="Times New Roman" w:hAnsi="Times New Roman" w:cs="Times New Roman"/>
                <w:bCs/>
              </w:rPr>
              <w:t xml:space="preserve">, </w:t>
            </w:r>
            <w:r w:rsidRPr="00FD1D1A">
              <w:rPr>
                <w:rFonts w:ascii="Times New Roman" w:hAnsi="Times New Roman" w:cs="Times New Roman"/>
                <w:bCs/>
                <w:lang w:val="sr-Cyrl-RS"/>
              </w:rPr>
              <w:t>особине тона</w:t>
            </w:r>
            <w:r w:rsidRPr="00FD1D1A">
              <w:rPr>
                <w:rFonts w:ascii="Times New Roman" w:hAnsi="Times New Roman" w:cs="Times New Roman"/>
                <w:bCs/>
              </w:rPr>
              <w:t xml:space="preserve">, </w:t>
            </w:r>
            <w:r w:rsidRPr="00FD1D1A">
              <w:rPr>
                <w:rFonts w:ascii="Times New Roman" w:hAnsi="Times New Roman" w:cs="Times New Roman"/>
                <w:bCs/>
                <w:lang w:val="sr-Cyrl-RS"/>
              </w:rPr>
              <w:t>доживљај прегласне музике и њеног утицаја на тело</w:t>
            </w:r>
            <w:r w:rsidRPr="00FD1D1A">
              <w:rPr>
                <w:rFonts w:ascii="Times New Roman" w:hAnsi="Times New Roman" w:cs="Times New Roman"/>
                <w:bCs/>
              </w:rPr>
              <w:t xml:space="preserve"> </w:t>
            </w:r>
            <w:r w:rsidRPr="00FD1D1A">
              <w:rPr>
                <w:rFonts w:ascii="Times New Roman" w:hAnsi="Times New Roman" w:cs="Times New Roman"/>
                <w:bCs/>
                <w:lang w:val="sr-Cyrl-RS"/>
              </w:rPr>
              <w:t>и зашто је тишина важна;</w:t>
            </w:r>
          </w:p>
          <w:p w:rsidR="00FD1D1A" w:rsidRPr="00FD1D1A" w:rsidRDefault="00FD1D1A" w:rsidP="00FD1D1A">
            <w:pPr>
              <w:widowControl w:val="0"/>
              <w:numPr>
                <w:ilvl w:val="0"/>
                <w:numId w:val="4"/>
              </w:numPr>
              <w:autoSpaceDE w:val="0"/>
              <w:autoSpaceDN w:val="0"/>
              <w:adjustRightInd w:val="0"/>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t>разликује одабране звукове и тонове, певање / свирање; хор / један певач / група певача; оркестар / један свирач / група свирача, боју различитих певачких гласова и инструмената и музичке изражајне елементе;</w:t>
            </w:r>
          </w:p>
          <w:p w:rsidR="00FD1D1A" w:rsidRPr="00FD1D1A" w:rsidRDefault="00FD1D1A" w:rsidP="00FD1D1A">
            <w:pPr>
              <w:widowControl w:val="0"/>
              <w:numPr>
                <w:ilvl w:val="0"/>
                <w:numId w:val="4"/>
              </w:numPr>
              <w:autoSpaceDE w:val="0"/>
              <w:autoSpaceDN w:val="0"/>
              <w:adjustRightInd w:val="0"/>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t>препозна музички почетак и крај и понављање теме или карактеристичног мотива у слушаном делу;</w:t>
            </w:r>
          </w:p>
          <w:p w:rsidR="00FD1D1A" w:rsidRPr="00FD1D1A" w:rsidRDefault="00FD1D1A" w:rsidP="00FD1D1A">
            <w:pPr>
              <w:widowControl w:val="0"/>
              <w:numPr>
                <w:ilvl w:val="0"/>
                <w:numId w:val="4"/>
              </w:numPr>
              <w:autoSpaceDE w:val="0"/>
              <w:autoSpaceDN w:val="0"/>
              <w:adjustRightInd w:val="0"/>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lastRenderedPageBreak/>
              <w:t>повезује музичко дело у односу на њему блиске ситуације, врсту гласа и боју инструмента са карактером дела;</w:t>
            </w:r>
          </w:p>
          <w:p w:rsidR="00FD1D1A" w:rsidRPr="00FD1D1A" w:rsidRDefault="00FD1D1A" w:rsidP="00FD1D1A">
            <w:pPr>
              <w:widowControl w:val="0"/>
              <w:numPr>
                <w:ilvl w:val="0"/>
                <w:numId w:val="4"/>
              </w:numPr>
              <w:autoSpaceDE w:val="0"/>
              <w:autoSpaceDN w:val="0"/>
              <w:adjustRightInd w:val="0"/>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t xml:space="preserve">поштује договорена правила понашања при слушању музике; </w:t>
            </w:r>
          </w:p>
          <w:p w:rsidR="00FD1D1A" w:rsidRPr="00FD1D1A" w:rsidRDefault="00FD1D1A" w:rsidP="00FD1D1A">
            <w:pPr>
              <w:numPr>
                <w:ilvl w:val="0"/>
                <w:numId w:val="4"/>
              </w:numPr>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t>користи самостално или уз помоћ одраслих, доступне носиоце звука;</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изговара у ритму уз покрет бројалице;</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пева по слуху песме различитог садржаја и расположења;</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пева по слуху уз покрет народне песме, музичке игре;</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примењује правилан начин певања и договорена правила понашања у групном певању и свирању;</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свира по слуху звучне ономатопеје и илустрације, ритмичку пратњу уз бројалице и песме, једноставне аранжмане, свирачке деонице у музичким играма;</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повезује почетне тонове песама-модела и једноставних наменских песама са бојама, ритам са графичким приказом;</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објашњава својим речима доживљај свог и туђег извођења;</w:t>
            </w:r>
          </w:p>
          <w:p w:rsidR="00FD1D1A" w:rsidRPr="00FD1D1A" w:rsidRDefault="00FD1D1A" w:rsidP="00FD1D1A">
            <w:pPr>
              <w:numPr>
                <w:ilvl w:val="0"/>
                <w:numId w:val="4"/>
              </w:numPr>
              <w:spacing w:after="200"/>
              <w:ind w:left="284" w:hanging="284"/>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учествује у школским приредбама и манифестацијама;</w:t>
            </w:r>
          </w:p>
          <w:p w:rsidR="00FD1D1A" w:rsidRPr="00FD1D1A" w:rsidRDefault="00FD1D1A" w:rsidP="00FD1D1A">
            <w:pPr>
              <w:widowControl w:val="0"/>
              <w:numPr>
                <w:ilvl w:val="0"/>
                <w:numId w:val="4"/>
              </w:numPr>
              <w:suppressAutoHyphens/>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t>направи дечје ритмичке инструменте;</w:t>
            </w:r>
          </w:p>
          <w:p w:rsidR="00FD1D1A" w:rsidRPr="00FD1D1A" w:rsidRDefault="00FD1D1A" w:rsidP="00FD1D1A">
            <w:pPr>
              <w:widowControl w:val="0"/>
              <w:numPr>
                <w:ilvl w:val="0"/>
                <w:numId w:val="4"/>
              </w:numPr>
              <w:suppressAutoHyphens/>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lastRenderedPageBreak/>
              <w:t>ствара звучне ефекте, покрете уз музику, мању ритмичку целину помоћу различитих извора звука, ритмичку пратњу за бројалице, песме и музичке игре помоћу различитих извора звука, музичко питање и одговор на ритмичким удараљкама, једноставну мелодију на краћи задати текст;</w:t>
            </w:r>
          </w:p>
          <w:p w:rsidR="00FD1D1A" w:rsidRPr="00FD1D1A" w:rsidRDefault="00FD1D1A" w:rsidP="00FD1D1A">
            <w:pPr>
              <w:widowControl w:val="0"/>
              <w:numPr>
                <w:ilvl w:val="0"/>
                <w:numId w:val="4"/>
              </w:numPr>
              <w:suppressAutoHyphens/>
              <w:spacing w:after="200"/>
              <w:ind w:left="284" w:hanging="284"/>
              <w:contextualSpacing/>
              <w:rPr>
                <w:rFonts w:ascii="Times New Roman" w:hAnsi="Times New Roman" w:cs="Times New Roman"/>
                <w:bCs/>
                <w:lang w:val="sr-Cyrl-RS"/>
              </w:rPr>
            </w:pPr>
            <w:r w:rsidRPr="00FD1D1A">
              <w:rPr>
                <w:rFonts w:ascii="Times New Roman" w:hAnsi="Times New Roman" w:cs="Times New Roman"/>
                <w:bCs/>
                <w:lang w:val="sr-Cyrl-RS"/>
              </w:rPr>
              <w:t>изабере према литерарном садржају одговарајући музички садржај.</w:t>
            </w:r>
          </w:p>
          <w:p w:rsidR="00FD1D1A" w:rsidRPr="00FD1D1A" w:rsidRDefault="00FD1D1A" w:rsidP="00FD1D1A">
            <w:pPr>
              <w:ind w:left="284" w:hanging="284"/>
              <w:rPr>
                <w:rFonts w:ascii="Times New Roman" w:hAnsi="Times New Roman" w:cs="Times New Roman"/>
              </w:rPr>
            </w:pPr>
          </w:p>
        </w:tc>
        <w:tc>
          <w:tcPr>
            <w:tcW w:w="981" w:type="pct"/>
            <w:vAlign w:val="center"/>
          </w:tcPr>
          <w:p w:rsidR="00FD1D1A" w:rsidRPr="00FD1D1A" w:rsidRDefault="00FD1D1A" w:rsidP="00FD1D1A">
            <w:pPr>
              <w:widowControl w:val="0"/>
              <w:spacing w:before="57" w:line="180" w:lineRule="auto"/>
              <w:jc w:val="center"/>
              <w:rPr>
                <w:rFonts w:ascii="Times New Roman" w:hAnsi="Times New Roman" w:cs="Times New Roman"/>
                <w:b/>
                <w:lang w:val="sr-Cyrl-RS"/>
              </w:rPr>
            </w:pPr>
            <w:r w:rsidRPr="00FD1D1A">
              <w:rPr>
                <w:rFonts w:ascii="Times New Roman" w:hAnsi="Times New Roman" w:cs="Times New Roman"/>
                <w:b/>
                <w:lang w:val="sr-Cyrl-RS"/>
              </w:rPr>
              <w:lastRenderedPageBreak/>
              <w:t>СЛУШАЊЕ</w:t>
            </w:r>
          </w:p>
          <w:p w:rsidR="00FD1D1A" w:rsidRPr="00FD1D1A" w:rsidRDefault="00FD1D1A" w:rsidP="00FD1D1A">
            <w:pPr>
              <w:widowControl w:val="0"/>
              <w:spacing w:before="57" w:line="180" w:lineRule="auto"/>
              <w:jc w:val="center"/>
              <w:rPr>
                <w:rFonts w:ascii="Times New Roman" w:hAnsi="Times New Roman" w:cs="Times New Roman"/>
                <w:b/>
                <w:lang w:val="sr-Cyrl-RS"/>
              </w:rPr>
            </w:pPr>
            <w:r w:rsidRPr="00FD1D1A">
              <w:rPr>
                <w:rFonts w:ascii="Times New Roman" w:hAnsi="Times New Roman" w:cs="Times New Roman"/>
                <w:b/>
                <w:lang w:val="sr-Cyrl-RS"/>
              </w:rPr>
              <w:t>МУЗИКЕ</w:t>
            </w:r>
          </w:p>
          <w:p w:rsidR="00FD1D1A" w:rsidRPr="00FD1D1A" w:rsidRDefault="00FD1D1A" w:rsidP="00FD1D1A">
            <w:pPr>
              <w:jc w:val="center"/>
              <w:rPr>
                <w:rFonts w:ascii="Times New Roman" w:hAnsi="Times New Roman" w:cs="Times New Roman"/>
                <w:b/>
                <w:lang w:val="sr-Cyrl-RS"/>
              </w:rPr>
            </w:pPr>
          </w:p>
        </w:tc>
        <w:tc>
          <w:tcPr>
            <w:tcW w:w="2260" w:type="pct"/>
          </w:tcPr>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Уметничка музика у цртаним и анимираним филмовима. Однос звук – лик, музика – радња.</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Композиције које илуструју различита осећања.</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Звук и тон (извори).</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 xml:space="preserve">Звуци тела (пулс, куцање срца, дисање...). Звуци из природе и окружења. Звучни знак (школско звоно, аутомобилска сирена...). </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 xml:space="preserve">Тон: боја (различити гласови и инструменти), трајање (кратак – дуг), јачина (гласан – тих), висина (висок – дубок). </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Тишина и одсуство звука.</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Композиције које илуструју различите боје људског гласа и инструмената.</w:t>
            </w:r>
          </w:p>
          <w:p w:rsidR="00FD1D1A" w:rsidRPr="00FD1D1A" w:rsidRDefault="00FD1D1A" w:rsidP="00FD1D1A">
            <w:pPr>
              <w:widowControl w:val="0"/>
              <w:spacing w:line="256" w:lineRule="auto"/>
              <w:ind w:left="176"/>
              <w:contextualSpacing/>
              <w:rPr>
                <w:rFonts w:ascii="Times New Roman" w:hAnsi="Times New Roman" w:cs="Times New Roman"/>
                <w:bCs/>
                <w:lang w:val="sr-Cyrl-RS"/>
              </w:rPr>
            </w:pPr>
            <w:r w:rsidRPr="00FD1D1A">
              <w:rPr>
                <w:rFonts w:ascii="Times New Roman" w:eastAsia="Calibri" w:hAnsi="Times New Roman" w:cs="Times New Roman"/>
                <w:lang w:val="sr-Cyrl-RS"/>
              </w:rPr>
              <w:t xml:space="preserve">Музички дијалог (хор, глас и хор, глас и инструмент, два гласа, два инструмента, један свирач, група свирача, оркестар). </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 xml:space="preserve">Различити жанрови везани за </w:t>
            </w:r>
            <w:r w:rsidRPr="00FD1D1A">
              <w:rPr>
                <w:rFonts w:ascii="Times New Roman" w:eastAsia="Calibri" w:hAnsi="Times New Roman" w:cs="Times New Roman"/>
                <w:lang w:val="sr-Cyrl-RS"/>
              </w:rPr>
              <w:lastRenderedPageBreak/>
              <w:t xml:space="preserve">ситуације значајне за ученике (празници, приредбе, свечаности, рођендани, венчања, новогодишње и божићне песме...). </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Музичка прича.</w:t>
            </w:r>
          </w:p>
          <w:p w:rsidR="00FD1D1A" w:rsidRPr="00FD1D1A" w:rsidRDefault="00FD1D1A" w:rsidP="00FD1D1A">
            <w:pPr>
              <w:widowControl w:val="0"/>
              <w:spacing w:line="256" w:lineRule="auto"/>
              <w:ind w:left="176"/>
              <w:contextualSpacing/>
              <w:rPr>
                <w:rFonts w:ascii="Times New Roman" w:hAnsi="Times New Roman" w:cs="Times New Roman"/>
                <w:bCs/>
                <w:lang w:val="sr-Cyrl-RS"/>
              </w:rPr>
            </w:pPr>
            <w:r w:rsidRPr="00FD1D1A">
              <w:rPr>
                <w:rFonts w:ascii="Times New Roman" w:hAnsi="Times New Roman" w:cs="Times New Roman"/>
                <w:bCs/>
                <w:lang w:val="sr-Cyrl-RS"/>
              </w:rPr>
              <w:t xml:space="preserve">Карактер дела и елементи музичке изражајности (условљеност). </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Музички бонтон.</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Музика и здравље.</w:t>
            </w:r>
          </w:p>
          <w:p w:rsidR="00FD1D1A" w:rsidRPr="00FD1D1A" w:rsidRDefault="00FD1D1A" w:rsidP="00FD1D1A">
            <w:pPr>
              <w:widowControl w:val="0"/>
              <w:spacing w:line="256" w:lineRule="auto"/>
              <w:ind w:left="176"/>
              <w:contextualSpacing/>
              <w:rPr>
                <w:rFonts w:ascii="Times New Roman" w:eastAsia="Calibri" w:hAnsi="Times New Roman" w:cs="Times New Roman"/>
                <w:lang w:val="sr-Cyrl-RS"/>
              </w:rPr>
            </w:pPr>
            <w:r w:rsidRPr="00FD1D1A">
              <w:rPr>
                <w:rFonts w:ascii="Times New Roman" w:eastAsia="Calibri" w:hAnsi="Times New Roman" w:cs="Times New Roman"/>
                <w:lang w:val="sr-Cyrl-RS"/>
              </w:rPr>
              <w:t>Носиоци звука (це-де плејер,  ем пе 3 плејер, рачунар...).</w:t>
            </w:r>
          </w:p>
          <w:p w:rsidR="00FD1D1A" w:rsidRPr="00FD1D1A" w:rsidRDefault="00FD1D1A" w:rsidP="00FD1D1A">
            <w:pPr>
              <w:ind w:left="176"/>
              <w:rPr>
                <w:rFonts w:ascii="Times New Roman" w:hAnsi="Times New Roman" w:cs="Times New Roman"/>
              </w:rPr>
            </w:pPr>
          </w:p>
          <w:p w:rsidR="00FD1D1A" w:rsidRPr="00FD1D1A" w:rsidRDefault="00FD1D1A" w:rsidP="00FD1D1A">
            <w:pPr>
              <w:ind w:left="176"/>
              <w:rPr>
                <w:rFonts w:ascii="Times New Roman" w:hAnsi="Times New Roman" w:cs="Times New Roman"/>
              </w:rPr>
            </w:pPr>
          </w:p>
        </w:tc>
      </w:tr>
      <w:tr w:rsidR="00FD1D1A" w:rsidRPr="00FD1D1A" w:rsidTr="007F7FF2">
        <w:tc>
          <w:tcPr>
            <w:tcW w:w="1759" w:type="pct"/>
            <w:vMerge/>
          </w:tcPr>
          <w:p w:rsidR="00FD1D1A" w:rsidRPr="00FD1D1A" w:rsidRDefault="00FD1D1A" w:rsidP="00FD1D1A">
            <w:pPr>
              <w:ind w:left="284" w:hanging="284"/>
              <w:rPr>
                <w:rFonts w:ascii="Times New Roman" w:hAnsi="Times New Roman" w:cs="Times New Roman"/>
              </w:rPr>
            </w:pPr>
          </w:p>
        </w:tc>
        <w:tc>
          <w:tcPr>
            <w:tcW w:w="981" w:type="pct"/>
            <w:vAlign w:val="center"/>
          </w:tcPr>
          <w:p w:rsidR="00FD1D1A" w:rsidRPr="00FD1D1A" w:rsidRDefault="00FD1D1A" w:rsidP="00FD1D1A">
            <w:pPr>
              <w:widowControl w:val="0"/>
              <w:spacing w:before="57" w:line="180" w:lineRule="auto"/>
              <w:jc w:val="center"/>
              <w:rPr>
                <w:rFonts w:ascii="Times New Roman" w:hAnsi="Times New Roman" w:cs="Times New Roman"/>
                <w:b/>
                <w:lang w:val="sr-Cyrl-RS"/>
              </w:rPr>
            </w:pPr>
            <w:r w:rsidRPr="00FD1D1A">
              <w:rPr>
                <w:rFonts w:ascii="Times New Roman" w:hAnsi="Times New Roman" w:cs="Times New Roman"/>
                <w:b/>
                <w:lang w:val="sr-Cyrl-RS"/>
              </w:rPr>
              <w:t>ИЗВОЂЕЊЕ</w:t>
            </w:r>
          </w:p>
          <w:p w:rsidR="00FD1D1A" w:rsidRPr="00FD1D1A" w:rsidRDefault="00FD1D1A" w:rsidP="00FD1D1A">
            <w:pPr>
              <w:widowControl w:val="0"/>
              <w:spacing w:before="57" w:line="180" w:lineRule="auto"/>
              <w:jc w:val="center"/>
              <w:rPr>
                <w:rFonts w:ascii="Times New Roman" w:hAnsi="Times New Roman" w:cs="Times New Roman"/>
                <w:b/>
                <w:lang w:val="sr-Cyrl-RS"/>
              </w:rPr>
            </w:pPr>
            <w:r w:rsidRPr="00FD1D1A">
              <w:rPr>
                <w:rFonts w:ascii="Times New Roman" w:hAnsi="Times New Roman" w:cs="Times New Roman"/>
                <w:b/>
                <w:lang w:val="sr-Cyrl-RS"/>
              </w:rPr>
              <w:t>МУЗИКЕ</w:t>
            </w:r>
          </w:p>
          <w:p w:rsidR="00FD1D1A" w:rsidRPr="00FD1D1A" w:rsidRDefault="00FD1D1A" w:rsidP="00FD1D1A">
            <w:pPr>
              <w:jc w:val="center"/>
              <w:rPr>
                <w:rFonts w:ascii="Times New Roman" w:hAnsi="Times New Roman" w:cs="Times New Roman"/>
                <w:b/>
              </w:rPr>
            </w:pPr>
          </w:p>
        </w:tc>
        <w:tc>
          <w:tcPr>
            <w:tcW w:w="2260" w:type="pct"/>
          </w:tcPr>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Изговор бројалице у ритму уз покрет – пљескање, пуцкетање прстима, корачање, дланом о надланицу, ударом о клупу.</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Звучне ономатопеје и илустрације.</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 xml:space="preserve">Држање тела и дисање – правилaн начин певања.  </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Правилна дикција – изговарање брзалица и бројалица.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Певање песама по слуху различитог садржаја и карактера.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Певање песама уз покрет – песме уз игру и народне песме.</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Певање модела и наменских песама и повезивање њихових почетних тонова уз боју (до-зелено, ре-браон, ми-жуто, фа-плаво и сол-црвено).</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Дечји ритмички инструменти и начииа свирања на њима.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 xml:space="preserve">Свирање по слуху пратње уз бројалице и песме – пулс, ритам, груписање удара. </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Певање и извођење музичких игара уз свирање на дечјим инструментима – песме уз игру, дидактичке игре, музичке драматизације.</w:t>
            </w:r>
          </w:p>
          <w:p w:rsidR="00FD1D1A" w:rsidRPr="00FD1D1A" w:rsidRDefault="00FD1D1A" w:rsidP="00FD1D1A">
            <w:pPr>
              <w:ind w:left="176"/>
              <w:rPr>
                <w:rFonts w:ascii="Times New Roman" w:hAnsi="Times New Roman" w:cs="Times New Roman"/>
                <w:lang w:val="sr-Cyrl-RS" w:eastAsia="sr-Latn-CS"/>
              </w:rPr>
            </w:pPr>
            <w:r w:rsidRPr="00FD1D1A">
              <w:rPr>
                <w:rFonts w:ascii="Times New Roman" w:hAnsi="Times New Roman" w:cs="Times New Roman"/>
                <w:bCs/>
                <w:lang w:val="sr-Cyrl-RS"/>
              </w:rPr>
              <w:t>Свирање инструменталних аранжмана на дечјим ритмичким инструментима и на алтернативним</w:t>
            </w:r>
            <w:r w:rsidRPr="00FD1D1A">
              <w:rPr>
                <w:rFonts w:ascii="Times New Roman" w:hAnsi="Times New Roman" w:cs="Times New Roman"/>
                <w:lang w:val="sr-Cyrl-RS" w:eastAsia="sr-Latn-CS"/>
              </w:rPr>
              <w:t xml:space="preserve"> изворима звука.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lastRenderedPageBreak/>
              <w:t>Свирање графички представљеног ритма.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Музички бонтон.</w:t>
            </w:r>
          </w:p>
          <w:p w:rsidR="00FD1D1A" w:rsidRPr="00FD1D1A" w:rsidRDefault="00FD1D1A" w:rsidP="00FD1D1A">
            <w:pPr>
              <w:ind w:left="176"/>
              <w:rPr>
                <w:rFonts w:ascii="Times New Roman" w:hAnsi="Times New Roman" w:cs="Times New Roman"/>
              </w:rPr>
            </w:pPr>
          </w:p>
        </w:tc>
      </w:tr>
      <w:tr w:rsidR="00FD1D1A" w:rsidRPr="00FD1D1A" w:rsidTr="007F7FF2">
        <w:tc>
          <w:tcPr>
            <w:tcW w:w="1759" w:type="pct"/>
            <w:vMerge/>
          </w:tcPr>
          <w:p w:rsidR="00FD1D1A" w:rsidRPr="00FD1D1A" w:rsidRDefault="00FD1D1A" w:rsidP="00FD1D1A">
            <w:pPr>
              <w:ind w:left="284" w:hanging="284"/>
              <w:rPr>
                <w:rFonts w:ascii="Times New Roman" w:hAnsi="Times New Roman" w:cs="Times New Roman"/>
              </w:rPr>
            </w:pPr>
          </w:p>
        </w:tc>
        <w:tc>
          <w:tcPr>
            <w:tcW w:w="981" w:type="pct"/>
            <w:vAlign w:val="center"/>
          </w:tcPr>
          <w:p w:rsidR="00FD1D1A" w:rsidRPr="00FD1D1A" w:rsidRDefault="00FD1D1A" w:rsidP="00FD1D1A">
            <w:pPr>
              <w:widowControl w:val="0"/>
              <w:spacing w:before="57" w:line="180" w:lineRule="auto"/>
              <w:jc w:val="center"/>
              <w:rPr>
                <w:rFonts w:ascii="Times New Roman" w:hAnsi="Times New Roman" w:cs="Times New Roman"/>
                <w:b/>
                <w:lang w:val="sr-Cyrl-RS"/>
              </w:rPr>
            </w:pPr>
            <w:r w:rsidRPr="00FD1D1A">
              <w:rPr>
                <w:rFonts w:ascii="Times New Roman" w:hAnsi="Times New Roman" w:cs="Times New Roman"/>
                <w:b/>
                <w:lang w:val="sr-Cyrl-RS"/>
              </w:rPr>
              <w:t>МУЗИЧКО</w:t>
            </w:r>
          </w:p>
          <w:p w:rsidR="00FD1D1A" w:rsidRPr="00FD1D1A" w:rsidRDefault="00FD1D1A" w:rsidP="00FD1D1A">
            <w:pPr>
              <w:widowControl w:val="0"/>
              <w:spacing w:before="57" w:line="180" w:lineRule="auto"/>
              <w:jc w:val="center"/>
              <w:rPr>
                <w:rFonts w:ascii="Times New Roman" w:hAnsi="Times New Roman" w:cs="Times New Roman"/>
                <w:b/>
                <w:lang w:val="sr-Cyrl-RS"/>
              </w:rPr>
            </w:pPr>
            <w:r w:rsidRPr="00FD1D1A">
              <w:rPr>
                <w:rFonts w:ascii="Times New Roman" w:hAnsi="Times New Roman" w:cs="Times New Roman"/>
                <w:b/>
                <w:lang w:val="sr-Cyrl-RS"/>
              </w:rPr>
              <w:t>СТВАРАЛАШТВО</w:t>
            </w:r>
          </w:p>
          <w:p w:rsidR="00FD1D1A" w:rsidRPr="00FD1D1A" w:rsidRDefault="00FD1D1A" w:rsidP="00FD1D1A">
            <w:pPr>
              <w:jc w:val="center"/>
              <w:rPr>
                <w:rFonts w:ascii="Times New Roman" w:hAnsi="Times New Roman" w:cs="Times New Roman"/>
                <w:b/>
                <w:lang w:val="sr-Cyrl-RS"/>
              </w:rPr>
            </w:pPr>
          </w:p>
        </w:tc>
        <w:tc>
          <w:tcPr>
            <w:tcW w:w="2260" w:type="pct"/>
          </w:tcPr>
          <w:p w:rsidR="00FD1D1A" w:rsidRPr="00FD1D1A" w:rsidRDefault="00FD1D1A" w:rsidP="00FD1D1A">
            <w:pPr>
              <w:jc w:val="both"/>
              <w:rPr>
                <w:rFonts w:ascii="Times New Roman" w:hAnsi="Times New Roman" w:cs="Times New Roman"/>
                <w:bCs/>
                <w:lang w:val="sr-Cyrl-RS"/>
              </w:rPr>
            </w:pP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Израда дечјих ритмичких инструмената од различитих материјала.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 xml:space="preserve">Стварање звукова из непосредне околине и природе спонтаном или договореном импровизацијом. </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Креирање сопствених покрета уз музику која се изводи или слуша.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Стварање звучних ефеката и једноставне ритмичке пратње користећи различите изворе звука.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 xml:space="preserve">Бирање инструмената на основу звука и стварање једноставне ритмичке пратње уз бројалице, песме и музичке игре. </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Стварање мањих ритмичких целина на основу музичког искуства – изговором у ритму, различитим покретима, предметима и дечјим ритмичким инструментима.</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 xml:space="preserve">Стварање музичких питања и одговора на дечјим ритмичким инструментима у дијалогу. </w:t>
            </w:r>
          </w:p>
          <w:p w:rsidR="00FD1D1A" w:rsidRPr="00FD1D1A" w:rsidRDefault="00FD1D1A" w:rsidP="00FD1D1A">
            <w:pPr>
              <w:ind w:left="176"/>
              <w:rPr>
                <w:rFonts w:ascii="Times New Roman" w:hAnsi="Times New Roman" w:cs="Times New Roman"/>
                <w:bCs/>
                <w:lang w:val="sr-Cyrl-RS"/>
              </w:rPr>
            </w:pPr>
            <w:r w:rsidRPr="00FD1D1A">
              <w:rPr>
                <w:rFonts w:ascii="Times New Roman" w:hAnsi="Times New Roman" w:cs="Times New Roman"/>
                <w:bCs/>
                <w:lang w:val="sr-Cyrl-RS"/>
              </w:rPr>
              <w:t>Стварање једноставне мелодије на краћи текст.</w:t>
            </w:r>
          </w:p>
          <w:p w:rsidR="00FD1D1A" w:rsidRPr="00FD1D1A" w:rsidRDefault="00FD1D1A" w:rsidP="00FD1D1A">
            <w:pPr>
              <w:ind w:left="176"/>
              <w:rPr>
                <w:rFonts w:ascii="Times New Roman" w:hAnsi="Times New Roman" w:cs="Times New Roman"/>
                <w:lang w:val="sr-Cyrl-RS" w:eastAsia="sr-Latn-CS"/>
              </w:rPr>
            </w:pPr>
            <w:r w:rsidRPr="00FD1D1A">
              <w:rPr>
                <w:rFonts w:ascii="Times New Roman" w:hAnsi="Times New Roman" w:cs="Times New Roman"/>
                <w:bCs/>
                <w:lang w:val="sr-Cyrl-RS"/>
              </w:rPr>
              <w:t>Бирање познатих</w:t>
            </w:r>
            <w:r w:rsidRPr="00FD1D1A">
              <w:rPr>
                <w:rFonts w:ascii="Times New Roman" w:hAnsi="Times New Roman" w:cs="Times New Roman"/>
                <w:bCs/>
                <w:lang w:val="sr-Cyrl-RS" w:eastAsia="sr-Latn-CS"/>
              </w:rPr>
              <w:t xml:space="preserve"> музичких садржаја, звучних ономатопеја и илустрација за стварање звучне приче – праћење литерарног текста.</w:t>
            </w:r>
          </w:p>
          <w:p w:rsidR="00FD1D1A" w:rsidRPr="00FD1D1A" w:rsidRDefault="00FD1D1A" w:rsidP="00FD1D1A">
            <w:pPr>
              <w:ind w:left="176"/>
              <w:rPr>
                <w:rFonts w:ascii="Times New Roman" w:hAnsi="Times New Roman" w:cs="Times New Roman"/>
              </w:rPr>
            </w:pPr>
          </w:p>
        </w:tc>
      </w:tr>
    </w:tbl>
    <w:p w:rsidR="00FD1D1A" w:rsidRPr="00FD1D1A" w:rsidRDefault="00FD1D1A" w:rsidP="00FD1D1A">
      <w:pPr>
        <w:spacing w:after="0" w:line="276"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Кључни појмови: тон, покрет, мелодија, ритам и извођење.</w:t>
      </w:r>
    </w:p>
    <w:p w:rsidR="00FD1D1A" w:rsidRPr="00FD1D1A" w:rsidRDefault="00FD1D1A" w:rsidP="00FD1D1A">
      <w:pPr>
        <w:spacing w:after="0" w:line="276" w:lineRule="auto"/>
        <w:ind w:firstLine="720"/>
        <w:jc w:val="center"/>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ind w:firstLine="720"/>
        <w:jc w:val="both"/>
        <w:rPr>
          <w:rFonts w:ascii="Times New Roman" w:eastAsia="Arial" w:hAnsi="Times New Roman" w:cs="Times New Roman"/>
          <w:b/>
          <w:color w:val="000000"/>
          <w:sz w:val="24"/>
          <w:szCs w:val="24"/>
          <w:lang w:val="sr-Cyrl-RS"/>
        </w:rPr>
      </w:pPr>
    </w:p>
    <w:p w:rsidR="00FD1D1A" w:rsidRPr="00FD1D1A" w:rsidRDefault="00FD1D1A" w:rsidP="00FD1D1A">
      <w:pPr>
        <w:spacing w:after="0" w:line="240" w:lineRule="auto"/>
        <w:ind w:firstLine="720"/>
        <w:jc w:val="both"/>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sr-Cyrl-RS"/>
        </w:rPr>
        <w:t>У</w:t>
      </w:r>
      <w:r w:rsidRPr="00FD1D1A">
        <w:rPr>
          <w:rFonts w:ascii="Times New Roman" w:eastAsia="Arial" w:hAnsi="Times New Roman" w:cs="Times New Roman"/>
          <w:b/>
          <w:color w:val="000000"/>
          <w:sz w:val="24"/>
          <w:szCs w:val="24"/>
          <w:lang w:val="en-US"/>
        </w:rPr>
        <w:t>ПУТСТВО ЗА ДИДАКТИЧКО-МЕТОДИЧКО ОСТВАРИВАЊЕ ПРОГРАМА</w:t>
      </w:r>
    </w:p>
    <w:p w:rsidR="00FD1D1A" w:rsidRPr="00FD1D1A" w:rsidRDefault="00FD1D1A" w:rsidP="00FD1D1A">
      <w:pPr>
        <w:spacing w:before="280" w:after="0" w:line="240"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Прирoдa сaмe музикe, пa и прeдмeтa </w:t>
      </w:r>
      <w:r w:rsidRPr="00FD1D1A">
        <w:rPr>
          <w:rFonts w:ascii="Times New Roman" w:eastAsia="Arial" w:hAnsi="Times New Roman" w:cs="Times New Roman"/>
          <w:i/>
          <w:color w:val="000000"/>
          <w:sz w:val="24"/>
          <w:szCs w:val="24"/>
          <w:lang w:val="en-US"/>
        </w:rPr>
        <w:t>музичкa културa</w:t>
      </w:r>
      <w:r w:rsidRPr="00FD1D1A">
        <w:rPr>
          <w:rFonts w:ascii="Times New Roman" w:eastAsia="Arial" w:hAnsi="Times New Roman" w:cs="Times New Roman"/>
          <w:color w:val="000000"/>
          <w:sz w:val="24"/>
          <w:szCs w:val="24"/>
          <w:lang w:val="en-US"/>
        </w:rPr>
        <w:t xml:space="preserve"> укaзуje нa стaлнo прoжимaњe и сaдejствo свих oблaсти и тeмaтских jeдиницa кoje су прeдвиђeнe нaстaвним прoгрaмoм. Ниjeднa oблaст сe нe мoжe изучaвaти изоловано од друге и бити </w:t>
      </w:r>
      <w:r w:rsidRPr="00FD1D1A">
        <w:rPr>
          <w:rFonts w:ascii="Times New Roman" w:eastAsia="Arial" w:hAnsi="Times New Roman" w:cs="Times New Roman"/>
          <w:color w:val="000000"/>
          <w:sz w:val="24"/>
          <w:szCs w:val="24"/>
          <w:lang w:val="en-US"/>
        </w:rPr>
        <w:lastRenderedPageBreak/>
        <w:t>сама себи циљ, a дa сe истoврeмeнo нe рaзгoвaрa o свим другим aспeктимa музикe.</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 xml:space="preserve">Музику од почетка треба повезивати са што више догађаја у животу детета. </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Н</w:t>
      </w:r>
      <w:r w:rsidRPr="00FD1D1A">
        <w:rPr>
          <w:rFonts w:ascii="Times New Roman" w:eastAsia="Arial" w:hAnsi="Times New Roman" w:cs="Times New Roman"/>
          <w:color w:val="000000"/>
          <w:sz w:val="24"/>
          <w:szCs w:val="24"/>
          <w:lang w:val="en-US"/>
        </w:rPr>
        <w:t>астав</w:t>
      </w:r>
      <w:r w:rsidRPr="00FD1D1A">
        <w:rPr>
          <w:rFonts w:ascii="Times New Roman" w:eastAsia="Arial" w:hAnsi="Times New Roman" w:cs="Times New Roman"/>
          <w:color w:val="000000"/>
          <w:sz w:val="24"/>
          <w:szCs w:val="24"/>
          <w:lang w:val="sr-Cyrl-RS"/>
        </w:rPr>
        <w:t>а</w:t>
      </w:r>
      <w:r w:rsidRPr="00FD1D1A">
        <w:rPr>
          <w:rFonts w:ascii="Times New Roman" w:eastAsia="Arial" w:hAnsi="Times New Roman" w:cs="Times New Roman"/>
          <w:color w:val="000000"/>
          <w:sz w:val="24"/>
          <w:szCs w:val="24"/>
          <w:lang w:val="en-US"/>
        </w:rPr>
        <w:t xml:space="preserve"> је усмерена на остваривање исхода </w:t>
      </w:r>
      <w:r w:rsidRPr="00FD1D1A">
        <w:rPr>
          <w:rFonts w:ascii="Times New Roman" w:eastAsia="Arial" w:hAnsi="Times New Roman" w:cs="Times New Roman"/>
          <w:color w:val="000000"/>
          <w:sz w:val="24"/>
          <w:szCs w:val="24"/>
          <w:lang w:val="sr-Cyrl-RS"/>
        </w:rPr>
        <w:t>и да</w:t>
      </w:r>
      <w:r w:rsidRPr="00FD1D1A">
        <w:rPr>
          <w:rFonts w:ascii="Times New Roman" w:eastAsia="Arial" w:hAnsi="Times New Roman" w:cs="Times New Roman"/>
          <w:color w:val="000000"/>
          <w:sz w:val="24"/>
          <w:szCs w:val="24"/>
          <w:lang w:val="en-US"/>
        </w:rPr>
        <w:t xml:space="preserve">је </w:t>
      </w:r>
      <w:r w:rsidRPr="00FD1D1A">
        <w:rPr>
          <w:rFonts w:ascii="Times New Roman" w:eastAsia="Arial" w:hAnsi="Times New Roman" w:cs="Times New Roman"/>
          <w:color w:val="000000"/>
          <w:sz w:val="24"/>
          <w:szCs w:val="24"/>
          <w:lang w:val="sr-Cyrl-RS"/>
        </w:rPr>
        <w:t>предност</w:t>
      </w:r>
      <w:r w:rsidRPr="00FD1D1A">
        <w:rPr>
          <w:rFonts w:ascii="Times New Roman" w:eastAsia="Arial" w:hAnsi="Times New Roman" w:cs="Times New Roman"/>
          <w:color w:val="000000"/>
          <w:sz w:val="24"/>
          <w:szCs w:val="24"/>
          <w:lang w:val="en-US"/>
        </w:rPr>
        <w:t xml:space="preserve"> искуствено</w:t>
      </w:r>
      <w:r w:rsidRPr="00FD1D1A">
        <w:rPr>
          <w:rFonts w:ascii="Times New Roman" w:eastAsia="Arial" w:hAnsi="Times New Roman" w:cs="Times New Roman"/>
          <w:color w:val="000000"/>
          <w:sz w:val="24"/>
          <w:szCs w:val="24"/>
          <w:lang w:val="sr-Cyrl-RS"/>
        </w:rPr>
        <w:t>м</w:t>
      </w:r>
      <w:r w:rsidRPr="00FD1D1A">
        <w:rPr>
          <w:rFonts w:ascii="Times New Roman" w:eastAsia="Arial" w:hAnsi="Times New Roman" w:cs="Times New Roman"/>
          <w:color w:val="000000"/>
          <w:sz w:val="24"/>
          <w:szCs w:val="24"/>
          <w:lang w:val="en-US"/>
        </w:rPr>
        <w:t xml:space="preserve"> учењ</w:t>
      </w:r>
      <w:r w:rsidRPr="00FD1D1A">
        <w:rPr>
          <w:rFonts w:ascii="Times New Roman" w:eastAsia="Arial" w:hAnsi="Times New Roman" w:cs="Times New Roman"/>
          <w:color w:val="000000"/>
          <w:sz w:val="24"/>
          <w:szCs w:val="24"/>
          <w:lang w:val="sr-Cyrl-RS"/>
        </w:rPr>
        <w:t xml:space="preserve">у </w:t>
      </w:r>
      <w:r w:rsidRPr="00FD1D1A">
        <w:rPr>
          <w:rFonts w:ascii="Times New Roman" w:eastAsia="Arial" w:hAnsi="Times New Roman" w:cs="Times New Roman"/>
          <w:color w:val="000000"/>
          <w:sz w:val="24"/>
          <w:szCs w:val="24"/>
          <w:lang w:val="en-US"/>
        </w:rPr>
        <w:t>у оквиру којег ученици развијају лични однос према музици</w:t>
      </w:r>
      <w:r w:rsidRPr="00FD1D1A">
        <w:rPr>
          <w:rFonts w:ascii="Times New Roman" w:eastAsia="Arial" w:hAnsi="Times New Roman" w:cs="Times New Roman"/>
          <w:color w:val="000000"/>
          <w:sz w:val="24"/>
          <w:szCs w:val="24"/>
          <w:lang w:val="sr-Cyrl-RS"/>
        </w:rPr>
        <w:t>, а</w:t>
      </w:r>
      <w:r w:rsidRPr="00FD1D1A">
        <w:rPr>
          <w:rFonts w:ascii="Times New Roman" w:eastAsia="Arial" w:hAnsi="Times New Roman" w:cs="Times New Roman"/>
          <w:color w:val="000000"/>
          <w:sz w:val="24"/>
          <w:szCs w:val="24"/>
          <w:lang w:val="en-US"/>
        </w:rPr>
        <w:t xml:space="preserve"> постепена рационализација искуства временом постаје теоријски оквир. Искуствено учење у оквиру овог предмета подразумева активно слушање музике, лично музичко изражавање ученика </w:t>
      </w:r>
      <w:r w:rsidRPr="00FD1D1A">
        <w:rPr>
          <w:rFonts w:ascii="Times New Roman" w:eastAsia="Arial" w:hAnsi="Times New Roman" w:cs="Times New Roman"/>
          <w:color w:val="000000"/>
          <w:sz w:val="24"/>
          <w:szCs w:val="24"/>
          <w:lang w:val="sr-Cyrl-RS"/>
        </w:rPr>
        <w:t xml:space="preserve">кроз извођење музике </w:t>
      </w:r>
      <w:r w:rsidRPr="00FD1D1A">
        <w:rPr>
          <w:rFonts w:ascii="Times New Roman" w:eastAsia="Arial" w:hAnsi="Times New Roman" w:cs="Times New Roman"/>
          <w:color w:val="000000"/>
          <w:sz w:val="24"/>
          <w:szCs w:val="24"/>
          <w:lang w:val="en-US"/>
        </w:rPr>
        <w:t>и музичко стваралаштво</w:t>
      </w:r>
      <w:r w:rsidRPr="00FD1D1A">
        <w:rPr>
          <w:rFonts w:ascii="Times New Roman" w:eastAsia="Arial" w:hAnsi="Times New Roman" w:cs="Times New Roman"/>
          <w:color w:val="000000"/>
          <w:sz w:val="24"/>
          <w:szCs w:val="24"/>
          <w:lang w:val="sr-Cyrl-RS"/>
        </w:rPr>
        <w:t xml:space="preserve">. </w:t>
      </w:r>
    </w:p>
    <w:p w:rsidR="00FD1D1A" w:rsidRPr="00FD1D1A" w:rsidRDefault="00FD1D1A" w:rsidP="00FD1D1A">
      <w:pPr>
        <w:spacing w:after="0" w:line="240" w:lineRule="auto"/>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Паралелно одвијање различитих музичких активности подстиче</w:t>
      </w:r>
      <w:r w:rsidRPr="00FD1D1A">
        <w:rPr>
          <w:rFonts w:ascii="Times New Roman" w:eastAsia="Arial" w:hAnsi="Times New Roman" w:cs="Times New Roman"/>
          <w:color w:val="000000"/>
          <w:sz w:val="24"/>
          <w:szCs w:val="24"/>
          <w:lang w:val="en-US"/>
        </w:rPr>
        <w:t xml:space="preserve"> фину менталну комбинаторику</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драгоцену за развијање укупног менталног и психо-моторног потенцијала </w:t>
      </w:r>
      <w:r w:rsidRPr="00FD1D1A">
        <w:rPr>
          <w:rFonts w:ascii="Times New Roman" w:eastAsia="Arial" w:hAnsi="Times New Roman" w:cs="Times New Roman"/>
          <w:color w:val="000000"/>
          <w:sz w:val="24"/>
          <w:szCs w:val="24"/>
          <w:lang w:val="sr-Cyrl-RS"/>
        </w:rPr>
        <w:t>ученика</w:t>
      </w:r>
      <w:r w:rsidRPr="00FD1D1A">
        <w:rPr>
          <w:rFonts w:ascii="Times New Roman" w:eastAsia="Arial" w:hAnsi="Times New Roman" w:cs="Times New Roman"/>
          <w:color w:val="000000"/>
          <w:sz w:val="24"/>
          <w:szCs w:val="24"/>
          <w:lang w:val="en-US"/>
        </w:rPr>
        <w:t>, као и одличну основу за интеграцију са другим предметима.</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b/>
          <w:color w:val="000000"/>
          <w:sz w:val="24"/>
          <w:szCs w:val="24"/>
          <w:lang w:val="en-US"/>
        </w:rPr>
        <w:t>Исходи</w:t>
      </w:r>
      <w:r w:rsidRPr="00FD1D1A">
        <w:rPr>
          <w:rFonts w:ascii="Times New Roman" w:eastAsia="Arial" w:hAnsi="Times New Roman" w:cs="Times New Roman"/>
          <w:color w:val="000000"/>
          <w:sz w:val="24"/>
          <w:szCs w:val="24"/>
          <w:lang w:val="en-US"/>
        </w:rPr>
        <w:t xml:space="preserve"> представљају музичке, опажајне и сазнајне</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активности ученика</w:t>
      </w:r>
      <w:r w:rsidRPr="00FD1D1A">
        <w:rPr>
          <w:rFonts w:ascii="Times New Roman" w:eastAsia="Arial" w:hAnsi="Times New Roman" w:cs="Times New Roman"/>
          <w:color w:val="000000"/>
          <w:sz w:val="24"/>
          <w:szCs w:val="24"/>
          <w:lang w:val="sr-Cyrl-RS"/>
        </w:rPr>
        <w:t>. Музичке активности су говор у ритму, певање, свирање, покрет</w:t>
      </w:r>
      <w:r w:rsidRPr="00FD1D1A">
        <w:rPr>
          <w:rFonts w:ascii="Times New Roman" w:eastAsia="Arial" w:hAnsi="Times New Roman" w:cs="Times New Roman"/>
          <w:color w:val="000000"/>
          <w:sz w:val="24"/>
          <w:szCs w:val="24"/>
          <w:lang w:val="en-US"/>
        </w:rPr>
        <w:t xml:space="preserve"> уз музику</w:t>
      </w:r>
      <w:r w:rsidRPr="00FD1D1A">
        <w:rPr>
          <w:rFonts w:ascii="Times New Roman" w:eastAsia="Arial" w:hAnsi="Times New Roman" w:cs="Times New Roman"/>
          <w:color w:val="000000"/>
          <w:sz w:val="24"/>
          <w:szCs w:val="24"/>
          <w:lang w:val="sr-Cyrl-RS"/>
        </w:rPr>
        <w:t xml:space="preserve">, слушање музике и видови стваралаштва. Препоручени </w:t>
      </w:r>
      <w:r w:rsidRPr="00FD1D1A">
        <w:rPr>
          <w:rFonts w:ascii="Times New Roman" w:eastAsia="Arial" w:hAnsi="Times New Roman" w:cs="Times New Roman"/>
          <w:b/>
          <w:color w:val="000000"/>
          <w:sz w:val="24"/>
          <w:szCs w:val="24"/>
          <w:lang w:val="sr-Cyrl-RS"/>
        </w:rPr>
        <w:t>м</w:t>
      </w:r>
      <w:r w:rsidRPr="00FD1D1A">
        <w:rPr>
          <w:rFonts w:ascii="Times New Roman" w:eastAsia="Arial" w:hAnsi="Times New Roman" w:cs="Times New Roman"/>
          <w:b/>
          <w:color w:val="000000"/>
          <w:sz w:val="24"/>
          <w:szCs w:val="24"/>
          <w:lang w:val="en-US"/>
        </w:rPr>
        <w:t>узички садржаји</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бројалице, песме, ритмички аранжмани, композиције за слушање музике</w:t>
      </w:r>
      <w:r w:rsidRPr="00FD1D1A">
        <w:rPr>
          <w:rFonts w:ascii="Times New Roman" w:eastAsia="Arial" w:hAnsi="Times New Roman" w:cs="Times New Roman"/>
          <w:color w:val="000000"/>
          <w:sz w:val="24"/>
          <w:szCs w:val="24"/>
          <w:lang w:val="sr-Cyrl-RS"/>
        </w:rPr>
        <w:t>) остављају простор за избор других садржаја у складу са  могућностима ученика и инвентивношћу наставника</w:t>
      </w:r>
      <w:r w:rsidRPr="00FD1D1A">
        <w:rPr>
          <w:rFonts w:ascii="Times New Roman" w:eastAsia="Arial" w:hAnsi="Times New Roman" w:cs="Times New Roman"/>
          <w:color w:val="000000"/>
          <w:sz w:val="24"/>
          <w:szCs w:val="24"/>
          <w:lang w:val="en-US"/>
        </w:rPr>
        <w:t>. Да би постигао очекиване исходе васпитно-образовног процеса, наставник реализује наставу користећи глас, покрет</w:t>
      </w:r>
      <w:r w:rsidRPr="00FD1D1A">
        <w:rPr>
          <w:rFonts w:ascii="Times New Roman" w:eastAsia="Arial" w:hAnsi="Times New Roman" w:cs="Times New Roman"/>
          <w:color w:val="000000"/>
          <w:sz w:val="24"/>
          <w:szCs w:val="24"/>
          <w:lang w:val="sr-Cyrl-RS"/>
        </w:rPr>
        <w:t xml:space="preserve"> и</w:t>
      </w:r>
      <w:r w:rsidRPr="00FD1D1A">
        <w:rPr>
          <w:rFonts w:ascii="Times New Roman" w:eastAsia="Arial" w:hAnsi="Times New Roman" w:cs="Times New Roman"/>
          <w:color w:val="000000"/>
          <w:sz w:val="24"/>
          <w:szCs w:val="24"/>
          <w:lang w:val="en-US"/>
        </w:rPr>
        <w:t xml:space="preserve"> музичке инструменте. Корелација између предмета може бити полазиште за бројне </w:t>
      </w:r>
      <w:r w:rsidRPr="00FD1D1A">
        <w:rPr>
          <w:rFonts w:ascii="Times New Roman" w:eastAsia="Arial" w:hAnsi="Times New Roman" w:cs="Times New Roman"/>
          <w:color w:val="000000"/>
          <w:sz w:val="24"/>
          <w:szCs w:val="24"/>
          <w:lang w:val="sr-Cyrl-RS"/>
        </w:rPr>
        <w:t>активности</w:t>
      </w:r>
      <w:r w:rsidRPr="00FD1D1A">
        <w:rPr>
          <w:rFonts w:ascii="Times New Roman" w:eastAsia="Arial" w:hAnsi="Times New Roman" w:cs="Times New Roman"/>
          <w:color w:val="000000"/>
          <w:sz w:val="24"/>
          <w:szCs w:val="24"/>
          <w:lang w:val="en-US"/>
        </w:rPr>
        <w:t xml:space="preserve"> у којим</w:t>
      </w:r>
      <w:r w:rsidRPr="00FD1D1A">
        <w:rPr>
          <w:rFonts w:ascii="Times New Roman" w:eastAsia="Arial" w:hAnsi="Times New Roman" w:cs="Times New Roman"/>
          <w:color w:val="000000"/>
          <w:sz w:val="24"/>
          <w:szCs w:val="24"/>
          <w:lang w:val="sr-Cyrl-RS"/>
        </w:rPr>
        <w:t>а</w:t>
      </w:r>
      <w:r w:rsidRPr="00FD1D1A">
        <w:rPr>
          <w:rFonts w:ascii="Times New Roman" w:eastAsia="Arial" w:hAnsi="Times New Roman" w:cs="Times New Roman"/>
          <w:color w:val="000000"/>
          <w:sz w:val="24"/>
          <w:szCs w:val="24"/>
          <w:lang w:val="en-US"/>
        </w:rPr>
        <w:t xml:space="preserve"> ученици могу бити учесници као истраживачи, креатори и извођачи. Код ученика треба развијати </w:t>
      </w:r>
      <w:r w:rsidRPr="00FD1D1A">
        <w:rPr>
          <w:rFonts w:ascii="Times New Roman" w:eastAsia="Arial" w:hAnsi="Times New Roman" w:cs="Times New Roman"/>
          <w:color w:val="000000"/>
          <w:sz w:val="24"/>
          <w:szCs w:val="24"/>
          <w:lang w:val="sr-Cyrl-RS"/>
        </w:rPr>
        <w:t xml:space="preserve">дух заједништва кроз </w:t>
      </w:r>
      <w:r w:rsidRPr="00FD1D1A">
        <w:rPr>
          <w:rFonts w:ascii="Times New Roman" w:eastAsia="Arial" w:hAnsi="Times New Roman" w:cs="Times New Roman"/>
          <w:color w:val="000000"/>
          <w:sz w:val="24"/>
          <w:szCs w:val="24"/>
          <w:lang w:val="en-US"/>
        </w:rPr>
        <w:t>рад у групама</w:t>
      </w:r>
      <w:r w:rsidRPr="00FD1D1A">
        <w:rPr>
          <w:rFonts w:ascii="Times New Roman" w:eastAsia="Arial" w:hAnsi="Times New Roman" w:cs="Times New Roman"/>
          <w:color w:val="000000"/>
          <w:sz w:val="24"/>
          <w:szCs w:val="24"/>
          <w:lang w:val="sr-Cyrl-RS"/>
        </w:rPr>
        <w:t xml:space="preserve"> и у одељењу</w:t>
      </w:r>
      <w:r w:rsidRPr="00FD1D1A">
        <w:rPr>
          <w:rFonts w:ascii="Times New Roman" w:eastAsia="Arial" w:hAnsi="Times New Roman" w:cs="Times New Roman"/>
          <w:color w:val="000000"/>
          <w:sz w:val="24"/>
          <w:szCs w:val="24"/>
          <w:lang w:val="en-US"/>
        </w:rPr>
        <w:t>, као и комуникацијске вештине у циљу преношења и размене искустава и знања.</w:t>
      </w:r>
      <w:r w:rsidRPr="00FD1D1A">
        <w:rPr>
          <w:rFonts w:ascii="Times New Roman" w:eastAsia="Arial" w:hAnsi="Times New Roman" w:cs="Times New Roman"/>
          <w:color w:val="000000"/>
          <w:sz w:val="24"/>
          <w:szCs w:val="24"/>
          <w:lang w:val="sr-Cyrl-RS"/>
        </w:rPr>
        <w:t xml:space="preserve"> </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У оквиру саме организације часа преовлађује</w:t>
      </w:r>
      <w:r w:rsidRPr="00FD1D1A">
        <w:rPr>
          <w:rFonts w:ascii="Times New Roman" w:eastAsia="Arial" w:hAnsi="Times New Roman" w:cs="Times New Roman"/>
          <w:color w:val="000000"/>
          <w:sz w:val="24"/>
          <w:szCs w:val="24"/>
          <w:lang w:val="en-US"/>
        </w:rPr>
        <w:t xml:space="preserve"> активност којом </w:t>
      </w:r>
      <w:r w:rsidRPr="00FD1D1A">
        <w:rPr>
          <w:rFonts w:ascii="Times New Roman" w:eastAsia="Arial" w:hAnsi="Times New Roman" w:cs="Times New Roman"/>
          <w:color w:val="000000"/>
          <w:sz w:val="24"/>
          <w:szCs w:val="24"/>
          <w:lang w:val="sr-Cyrl-RS"/>
        </w:rPr>
        <w:t xml:space="preserve">треба да </w:t>
      </w:r>
      <w:r w:rsidRPr="00FD1D1A">
        <w:rPr>
          <w:rFonts w:ascii="Times New Roman" w:eastAsia="Arial" w:hAnsi="Times New Roman" w:cs="Times New Roman"/>
          <w:color w:val="000000"/>
          <w:sz w:val="24"/>
          <w:szCs w:val="24"/>
          <w:lang w:val="en-US"/>
        </w:rPr>
        <w:t xml:space="preserve">се савлада нови музички садржај, али је она увек </w:t>
      </w:r>
      <w:r w:rsidRPr="00FD1D1A">
        <w:rPr>
          <w:rFonts w:ascii="Times New Roman" w:eastAsia="Arial" w:hAnsi="Times New Roman" w:cs="Times New Roman"/>
          <w:color w:val="000000"/>
          <w:sz w:val="24"/>
          <w:szCs w:val="24"/>
          <w:lang w:val="sr-Cyrl-RS"/>
        </w:rPr>
        <w:t>у комбинацији</w:t>
      </w:r>
      <w:r w:rsidRPr="00FD1D1A">
        <w:rPr>
          <w:rFonts w:ascii="Times New Roman" w:eastAsia="Arial" w:hAnsi="Times New Roman" w:cs="Times New Roman"/>
          <w:color w:val="000000"/>
          <w:sz w:val="24"/>
          <w:szCs w:val="24"/>
          <w:lang w:val="en-US"/>
        </w:rPr>
        <w:t xml:space="preserve"> са другим музичким активностима. </w:t>
      </w:r>
      <w:r w:rsidRPr="00FD1D1A">
        <w:rPr>
          <w:rFonts w:ascii="Times New Roman" w:eastAsia="Arial" w:hAnsi="Times New Roman" w:cs="Times New Roman"/>
          <w:color w:val="000000"/>
          <w:sz w:val="24"/>
          <w:szCs w:val="24"/>
          <w:lang w:val="sr-Cyrl-RS"/>
        </w:rPr>
        <w:t>П</w:t>
      </w:r>
      <w:r w:rsidRPr="00FD1D1A">
        <w:rPr>
          <w:rFonts w:ascii="Times New Roman" w:eastAsia="Arial" w:hAnsi="Times New Roman" w:cs="Times New Roman"/>
          <w:color w:val="000000"/>
          <w:sz w:val="24"/>
          <w:szCs w:val="24"/>
          <w:lang w:val="en-US"/>
        </w:rPr>
        <w:t xml:space="preserve">олази </w:t>
      </w:r>
      <w:r w:rsidRPr="00FD1D1A">
        <w:rPr>
          <w:rFonts w:ascii="Times New Roman" w:eastAsia="Arial" w:hAnsi="Times New Roman" w:cs="Times New Roman"/>
          <w:color w:val="000000"/>
          <w:sz w:val="24"/>
          <w:szCs w:val="24"/>
          <w:lang w:val="sr-Cyrl-RS"/>
        </w:rPr>
        <w:t xml:space="preserve">се </w:t>
      </w:r>
      <w:r w:rsidRPr="00FD1D1A">
        <w:rPr>
          <w:rFonts w:ascii="Times New Roman" w:eastAsia="Arial" w:hAnsi="Times New Roman" w:cs="Times New Roman"/>
          <w:color w:val="000000"/>
          <w:sz w:val="24"/>
          <w:szCs w:val="24"/>
          <w:lang w:val="en-US"/>
        </w:rPr>
        <w:t xml:space="preserve">од централне теме  </w:t>
      </w:r>
      <w:r w:rsidRPr="00FD1D1A">
        <w:rPr>
          <w:rFonts w:ascii="Times New Roman" w:eastAsia="Arial" w:hAnsi="Times New Roman" w:cs="Times New Roman"/>
          <w:color w:val="000000"/>
          <w:sz w:val="24"/>
          <w:szCs w:val="24"/>
          <w:lang w:val="sr-Cyrl-RS"/>
        </w:rPr>
        <w:t xml:space="preserve">(нпр. </w:t>
      </w:r>
      <w:proofErr w:type="gramStart"/>
      <w:r w:rsidRPr="00FD1D1A">
        <w:rPr>
          <w:rFonts w:ascii="Times New Roman" w:eastAsia="Arial" w:hAnsi="Times New Roman" w:cs="Times New Roman"/>
          <w:color w:val="000000"/>
          <w:sz w:val="24"/>
          <w:szCs w:val="24"/>
          <w:lang w:val="en-US"/>
        </w:rPr>
        <w:t>назива</w:t>
      </w:r>
      <w:proofErr w:type="gramEnd"/>
      <w:r w:rsidRPr="00FD1D1A">
        <w:rPr>
          <w:rFonts w:ascii="Times New Roman" w:eastAsia="Arial" w:hAnsi="Times New Roman" w:cs="Times New Roman"/>
          <w:color w:val="000000"/>
          <w:sz w:val="24"/>
          <w:szCs w:val="24"/>
          <w:lang w:val="en-US"/>
        </w:rPr>
        <w:t xml:space="preserve"> песме која се учи, или композицији која се слуша). Процес учења увек полази од што квалитетниј</w:t>
      </w:r>
      <w:r w:rsidRPr="00FD1D1A">
        <w:rPr>
          <w:rFonts w:ascii="Times New Roman" w:eastAsia="Arial" w:hAnsi="Times New Roman" w:cs="Times New Roman"/>
          <w:color w:val="000000"/>
          <w:sz w:val="24"/>
          <w:szCs w:val="24"/>
          <w:lang w:val="sr-Cyrl-RS"/>
        </w:rPr>
        <w:t>ег избора музичких примера</w:t>
      </w:r>
      <w:r w:rsidRPr="00FD1D1A">
        <w:rPr>
          <w:rFonts w:ascii="Times New Roman" w:eastAsia="Arial" w:hAnsi="Times New Roman" w:cs="Times New Roman"/>
          <w:color w:val="000000"/>
          <w:sz w:val="24"/>
          <w:szCs w:val="24"/>
          <w:lang w:val="en-US"/>
        </w:rPr>
        <w:t xml:space="preserve">. Специфичност </w:t>
      </w:r>
      <w:r w:rsidRPr="00FD1D1A">
        <w:rPr>
          <w:rFonts w:ascii="Times New Roman" w:eastAsia="Arial" w:hAnsi="Times New Roman" w:cs="Times New Roman"/>
          <w:color w:val="000000"/>
          <w:sz w:val="24"/>
          <w:szCs w:val="24"/>
          <w:lang w:val="sr-Cyrl-RS"/>
        </w:rPr>
        <w:t xml:space="preserve">предмета се огледа у томе </w:t>
      </w:r>
      <w:proofErr w:type="gramStart"/>
      <w:r w:rsidRPr="00FD1D1A">
        <w:rPr>
          <w:rFonts w:ascii="Times New Roman" w:eastAsia="Arial" w:hAnsi="Times New Roman" w:cs="Times New Roman"/>
          <w:color w:val="000000"/>
          <w:sz w:val="24"/>
          <w:szCs w:val="24"/>
          <w:lang w:val="sr-Cyrl-RS"/>
        </w:rPr>
        <w:t>да  се</w:t>
      </w:r>
      <w:proofErr w:type="gramEnd"/>
      <w:r w:rsidRPr="00FD1D1A">
        <w:rPr>
          <w:rFonts w:ascii="Times New Roman" w:eastAsia="Arial" w:hAnsi="Times New Roman" w:cs="Times New Roman"/>
          <w:color w:val="000000"/>
          <w:sz w:val="24"/>
          <w:szCs w:val="24"/>
          <w:lang w:val="sr-Cyrl-RS"/>
        </w:rPr>
        <w:t xml:space="preserve"> музичке активности одвијају паралелно или</w:t>
      </w:r>
      <w:r w:rsidRPr="00FD1D1A">
        <w:rPr>
          <w:rFonts w:ascii="Times New Roman" w:eastAsia="Arial" w:hAnsi="Times New Roman" w:cs="Times New Roman"/>
          <w:color w:val="000000"/>
          <w:sz w:val="24"/>
          <w:szCs w:val="24"/>
          <w:lang w:val="en-US"/>
        </w:rPr>
        <w:t xml:space="preserve"> једна музичка активност логички води ка другој</w:t>
      </w:r>
      <w:r w:rsidRPr="00FD1D1A">
        <w:rPr>
          <w:rFonts w:ascii="Times New Roman" w:eastAsia="Arial" w:hAnsi="Times New Roman" w:cs="Times New Roman"/>
          <w:color w:val="000000"/>
          <w:sz w:val="24"/>
          <w:szCs w:val="24"/>
          <w:lang w:val="sr-Cyrl-RS"/>
        </w:rPr>
        <w:t>. На пример, и</w:t>
      </w:r>
      <w:r w:rsidRPr="00FD1D1A">
        <w:rPr>
          <w:rFonts w:ascii="Times New Roman" w:eastAsia="Arial" w:hAnsi="Times New Roman" w:cs="Times New Roman"/>
          <w:color w:val="000000"/>
          <w:sz w:val="24"/>
          <w:szCs w:val="24"/>
          <w:lang w:val="en-US"/>
        </w:rPr>
        <w:t>звођење бројалице уз покрет води ка свирању на дечјим ритмичким инструментима. Вежбе правилног држања тела, дисања и говорне артикулације претходе обнављању познатих песама</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које су опет садржајно и/или музички сличне оној коју ће учити. Уз песму или бројалицу </w:t>
      </w:r>
      <w:r w:rsidRPr="00FD1D1A">
        <w:rPr>
          <w:rFonts w:ascii="Times New Roman" w:eastAsia="Arial" w:hAnsi="Times New Roman" w:cs="Times New Roman"/>
          <w:color w:val="000000"/>
          <w:sz w:val="24"/>
          <w:szCs w:val="24"/>
          <w:lang w:val="sr-Cyrl-RS"/>
        </w:rPr>
        <w:t xml:space="preserve">може се </w:t>
      </w:r>
      <w:r w:rsidRPr="00FD1D1A">
        <w:rPr>
          <w:rFonts w:ascii="Times New Roman" w:eastAsia="Arial" w:hAnsi="Times New Roman" w:cs="Times New Roman"/>
          <w:color w:val="000000"/>
          <w:sz w:val="24"/>
          <w:szCs w:val="24"/>
          <w:lang w:val="en-US"/>
        </w:rPr>
        <w:t>свира</w:t>
      </w:r>
      <w:r w:rsidRPr="00FD1D1A">
        <w:rPr>
          <w:rFonts w:ascii="Times New Roman" w:eastAsia="Arial" w:hAnsi="Times New Roman" w:cs="Times New Roman"/>
          <w:color w:val="000000"/>
          <w:sz w:val="24"/>
          <w:szCs w:val="24"/>
          <w:lang w:val="sr-Cyrl-RS"/>
        </w:rPr>
        <w:t>ти</w:t>
      </w:r>
      <w:r w:rsidRPr="00FD1D1A">
        <w:rPr>
          <w:rFonts w:ascii="Times New Roman" w:eastAsia="Arial" w:hAnsi="Times New Roman" w:cs="Times New Roman"/>
          <w:color w:val="000000"/>
          <w:sz w:val="24"/>
          <w:szCs w:val="24"/>
          <w:lang w:val="en-US"/>
        </w:rPr>
        <w:t xml:space="preserve"> ритмичка пратња</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Слушање музике може се комбиновати са свим другим активностима.</w:t>
      </w:r>
      <w:r w:rsidRPr="00FD1D1A">
        <w:rPr>
          <w:rFonts w:ascii="Times New Roman" w:eastAsia="Arial" w:hAnsi="Times New Roman" w:cs="Times New Roman"/>
          <w:color w:val="000000"/>
          <w:sz w:val="24"/>
          <w:szCs w:val="24"/>
          <w:lang w:val="sr-Cyrl-RS"/>
        </w:rPr>
        <w:t xml:space="preserve"> </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Најважнији покретач наставе треба да буде принцип мотивације и инклузивности у подстицању максималног учешћа у музичком доживљају као и развијању потенцијала за музичко изражавање.</w:t>
      </w:r>
      <w:r w:rsidRPr="00FD1D1A">
        <w:rPr>
          <w:rFonts w:ascii="Times New Roman" w:eastAsia="Arial" w:hAnsi="Times New Roman" w:cs="Times New Roman"/>
          <w:color w:val="000000"/>
          <w:sz w:val="24"/>
          <w:szCs w:val="24"/>
          <w:lang w:val="sr-Cyrl-RS"/>
        </w:rPr>
        <w:t xml:space="preserve"> </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Настава музичке културе остварује се кроз следеће области:</w:t>
      </w:r>
    </w:p>
    <w:p w:rsidR="00FD1D1A" w:rsidRPr="00FD1D1A" w:rsidRDefault="00FD1D1A" w:rsidP="00FD1D1A">
      <w:pPr>
        <w:widowControl w:val="0"/>
        <w:numPr>
          <w:ilvl w:val="0"/>
          <w:numId w:val="1"/>
        </w:numPr>
        <w:spacing w:after="0" w:line="240" w:lineRule="auto"/>
        <w:contextualSpacing/>
        <w:jc w:val="both"/>
        <w:rPr>
          <w:rFonts w:ascii="Times New Roman" w:eastAsia="Calibri" w:hAnsi="Times New Roman" w:cs="Times New Roman"/>
          <w:sz w:val="24"/>
          <w:szCs w:val="24"/>
          <w:lang w:val="uz-Cyrl-UZ"/>
        </w:rPr>
      </w:pPr>
      <w:r w:rsidRPr="00FD1D1A">
        <w:rPr>
          <w:rFonts w:ascii="Times New Roman" w:eastAsia="Calibri" w:hAnsi="Times New Roman" w:cs="Times New Roman"/>
          <w:sz w:val="24"/>
          <w:szCs w:val="24"/>
          <w:lang w:val="uz-Cyrl-UZ"/>
        </w:rPr>
        <w:t>Слушање музике,</w:t>
      </w:r>
    </w:p>
    <w:p w:rsidR="00FD1D1A" w:rsidRPr="00FD1D1A" w:rsidRDefault="00FD1D1A" w:rsidP="00FD1D1A">
      <w:pPr>
        <w:widowControl w:val="0"/>
        <w:numPr>
          <w:ilvl w:val="0"/>
          <w:numId w:val="1"/>
        </w:numPr>
        <w:spacing w:after="0" w:line="240" w:lineRule="auto"/>
        <w:contextualSpacing/>
        <w:jc w:val="both"/>
        <w:rPr>
          <w:rFonts w:ascii="Times New Roman" w:eastAsia="Calibri" w:hAnsi="Times New Roman" w:cs="Times New Roman"/>
          <w:sz w:val="24"/>
          <w:szCs w:val="24"/>
          <w:lang w:val="uz-Cyrl-UZ"/>
        </w:rPr>
      </w:pPr>
      <w:r w:rsidRPr="00FD1D1A">
        <w:rPr>
          <w:rFonts w:ascii="Times New Roman" w:eastAsia="Calibri" w:hAnsi="Times New Roman" w:cs="Times New Roman"/>
          <w:sz w:val="24"/>
          <w:szCs w:val="24"/>
          <w:lang w:val="uz-Cyrl-UZ"/>
        </w:rPr>
        <w:t>Извођење музике,</w:t>
      </w:r>
    </w:p>
    <w:p w:rsidR="00FD1D1A" w:rsidRPr="00FD1D1A" w:rsidRDefault="00FD1D1A" w:rsidP="00FD1D1A">
      <w:pPr>
        <w:widowControl w:val="0"/>
        <w:numPr>
          <w:ilvl w:val="0"/>
          <w:numId w:val="1"/>
        </w:numPr>
        <w:spacing w:after="0" w:line="240" w:lineRule="auto"/>
        <w:contextualSpacing/>
        <w:jc w:val="both"/>
        <w:rPr>
          <w:rFonts w:ascii="Times New Roman" w:eastAsia="Calibri" w:hAnsi="Times New Roman" w:cs="Times New Roman"/>
          <w:sz w:val="24"/>
          <w:szCs w:val="24"/>
          <w:lang w:val="uz-Cyrl-UZ"/>
        </w:rPr>
      </w:pPr>
      <w:r w:rsidRPr="00FD1D1A">
        <w:rPr>
          <w:rFonts w:ascii="Times New Roman" w:eastAsia="Calibri" w:hAnsi="Times New Roman" w:cs="Times New Roman"/>
          <w:sz w:val="24"/>
          <w:szCs w:val="24"/>
          <w:lang w:val="uz-Cyrl-UZ"/>
        </w:rPr>
        <w:t>Музичко стваралаштво.</w:t>
      </w:r>
    </w:p>
    <w:p w:rsidR="00FD1D1A" w:rsidRPr="00FD1D1A" w:rsidRDefault="00FD1D1A" w:rsidP="00FD1D1A">
      <w:pPr>
        <w:widowControl w:val="0"/>
        <w:spacing w:after="0" w:line="240" w:lineRule="auto"/>
        <w:ind w:left="1080"/>
        <w:contextualSpacing/>
        <w:jc w:val="both"/>
        <w:rPr>
          <w:rFonts w:ascii="Times New Roman" w:eastAsia="Calibri" w:hAnsi="Times New Roman" w:cs="Times New Roman"/>
          <w:sz w:val="24"/>
          <w:szCs w:val="24"/>
          <w:lang w:val="uz-Cyrl-UZ"/>
        </w:rPr>
      </w:pPr>
    </w:p>
    <w:p w:rsidR="00FD1D1A" w:rsidRPr="00FD1D1A" w:rsidRDefault="00FD1D1A" w:rsidP="00FD1D1A">
      <w:pPr>
        <w:spacing w:after="0" w:line="276" w:lineRule="auto"/>
        <w:ind w:firstLine="720"/>
        <w:jc w:val="both"/>
        <w:rPr>
          <w:rFonts w:ascii="Times New Roman" w:eastAsia="Arial" w:hAnsi="Times New Roman" w:cs="Times New Roman"/>
          <w:color w:val="000000"/>
          <w:sz w:val="24"/>
          <w:szCs w:val="24"/>
          <w:lang w:val="sr-Cyrl-RS"/>
        </w:rPr>
      </w:pPr>
    </w:p>
    <w:p w:rsidR="00FD1D1A" w:rsidRPr="00FD1D1A" w:rsidRDefault="00FD1D1A" w:rsidP="00FD1D1A">
      <w:pPr>
        <w:spacing w:after="0" w:line="276"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СЛУШАЊЕ МУЗИКЕ</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Слушaњe музикe je aктиван психички прoцeс кojи подразумева eмoциoнaлни дoживљaј, </w:t>
      </w:r>
      <w:r w:rsidRPr="00FD1D1A">
        <w:rPr>
          <w:rFonts w:ascii="Times New Roman" w:eastAsia="Times New Roman" w:hAnsi="Times New Roman" w:cs="Times New Roman"/>
          <w:color w:val="000000"/>
          <w:sz w:val="24"/>
          <w:szCs w:val="24"/>
          <w:lang w:val="en-US"/>
        </w:rPr>
        <w:t>бoгaт тeлeсни дo</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ивљaј </w:t>
      </w:r>
      <w:r w:rsidRPr="00FD1D1A">
        <w:rPr>
          <w:rFonts w:ascii="Times New Roman" w:eastAsia="Arial" w:hAnsi="Times New Roman" w:cs="Times New Roman"/>
          <w:color w:val="000000"/>
          <w:sz w:val="24"/>
          <w:szCs w:val="24"/>
          <w:lang w:val="en-US"/>
        </w:rPr>
        <w:t xml:space="preserve">и мисaoну aктивнoст. </w:t>
      </w:r>
      <w:r w:rsidRPr="00FD1D1A">
        <w:rPr>
          <w:rFonts w:ascii="Times New Roman" w:eastAsia="Arial" w:hAnsi="Times New Roman" w:cs="Times New Roman"/>
          <w:color w:val="000000"/>
          <w:sz w:val="24"/>
          <w:szCs w:val="24"/>
          <w:lang w:val="sr-Cyrl-RS"/>
        </w:rPr>
        <w:t xml:space="preserve">Циљ наставног процеса </w:t>
      </w:r>
      <w:r w:rsidRPr="00FD1D1A">
        <w:rPr>
          <w:rFonts w:ascii="Times New Roman" w:eastAsia="Times New Roman" w:hAnsi="Times New Roman" w:cs="Times New Roman"/>
          <w:color w:val="000000"/>
          <w:sz w:val="24"/>
          <w:szCs w:val="24"/>
          <w:lang w:val="en-US"/>
        </w:rPr>
        <w:t>у oблaсти слу</w:t>
      </w:r>
      <w:r w:rsidRPr="00FD1D1A">
        <w:rPr>
          <w:rFonts w:ascii="Times New Roman" w:eastAsia="Times New Roman" w:hAnsi="Times New Roman" w:cs="Times New Roman"/>
          <w:color w:val="000000"/>
          <w:sz w:val="24"/>
          <w:szCs w:val="24"/>
          <w:lang w:val="sr-Cyrl-RS"/>
        </w:rPr>
        <w:t>ш</w:t>
      </w:r>
      <w:r w:rsidRPr="00FD1D1A">
        <w:rPr>
          <w:rFonts w:ascii="Times New Roman" w:eastAsia="Times New Roman" w:hAnsi="Times New Roman" w:cs="Times New Roman"/>
          <w:color w:val="000000"/>
          <w:sz w:val="24"/>
          <w:szCs w:val="24"/>
          <w:lang w:val="en-US"/>
        </w:rPr>
        <w:t>aњa музикe</w:t>
      </w:r>
      <w:r w:rsidRPr="00FD1D1A">
        <w:rPr>
          <w:rFonts w:ascii="Times New Roman" w:eastAsia="Times New Roman" w:hAnsi="Times New Roman" w:cs="Times New Roman"/>
          <w:color w:val="000000"/>
          <w:sz w:val="24"/>
          <w:szCs w:val="24"/>
          <w:lang w:val="sr-Cyrl-RS"/>
        </w:rPr>
        <w:t xml:space="preserve"> је да код ученика </w:t>
      </w:r>
      <w:r w:rsidRPr="00FD1D1A">
        <w:rPr>
          <w:rFonts w:ascii="Times New Roman" w:eastAsia="Times New Roman" w:hAnsi="Times New Roman" w:cs="Times New Roman"/>
          <w:color w:val="000000"/>
          <w:sz w:val="24"/>
          <w:szCs w:val="24"/>
          <w:lang w:val="en-US"/>
        </w:rPr>
        <w:t>рaзв</w:t>
      </w:r>
      <w:r w:rsidRPr="00FD1D1A">
        <w:rPr>
          <w:rFonts w:ascii="Times New Roman" w:eastAsia="Times New Roman" w:hAnsi="Times New Roman" w:cs="Times New Roman"/>
          <w:color w:val="000000"/>
          <w:sz w:val="24"/>
          <w:szCs w:val="24"/>
          <w:lang w:val="sr-Cyrl-RS"/>
        </w:rPr>
        <w:t>ије</w:t>
      </w:r>
      <w:r w:rsidRPr="00FD1D1A">
        <w:rPr>
          <w:rFonts w:ascii="Times New Roman" w:eastAsia="Times New Roman" w:hAnsi="Times New Roman" w:cs="Times New Roman"/>
          <w:color w:val="000000"/>
          <w:sz w:val="24"/>
          <w:szCs w:val="24"/>
          <w:lang w:val="en-US"/>
        </w:rPr>
        <w:t xml:space="preserve"> кaпaцит пa</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њe и </w:t>
      </w:r>
      <w:r w:rsidRPr="00FD1D1A">
        <w:rPr>
          <w:rFonts w:ascii="Times New Roman" w:eastAsia="Times New Roman" w:hAnsi="Times New Roman" w:cs="Times New Roman"/>
          <w:color w:val="000000"/>
          <w:sz w:val="24"/>
          <w:szCs w:val="24"/>
          <w:lang w:val="sr-Cyrl-RS"/>
        </w:rPr>
        <w:t>способност активног слушања (са задатком) чиме се</w:t>
      </w:r>
      <w:r w:rsidRPr="00FD1D1A">
        <w:rPr>
          <w:rFonts w:ascii="Times New Roman" w:eastAsia="Times New Roman" w:hAnsi="Times New Roman" w:cs="Times New Roman"/>
          <w:color w:val="000000"/>
          <w:sz w:val="24"/>
          <w:szCs w:val="24"/>
          <w:lang w:val="en-US"/>
        </w:rPr>
        <w:t xml:space="preserve"> рaзвиja и музи</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кa мeмoриja, тe нe трeбa инсистирaти нa пaм</w:t>
      </w:r>
      <w:r w:rsidRPr="00FD1D1A">
        <w:rPr>
          <w:rFonts w:ascii="Times New Roman" w:eastAsia="Times New Roman" w:hAnsi="Times New Roman" w:cs="Times New Roman"/>
          <w:color w:val="000000"/>
          <w:sz w:val="24"/>
          <w:szCs w:val="24"/>
          <w:lang w:val="sr-Cyrl-RS"/>
        </w:rPr>
        <w:t>ћ</w:t>
      </w:r>
      <w:r w:rsidRPr="00FD1D1A">
        <w:rPr>
          <w:rFonts w:ascii="Times New Roman" w:eastAsia="Times New Roman" w:hAnsi="Times New Roman" w:cs="Times New Roman"/>
          <w:color w:val="000000"/>
          <w:sz w:val="24"/>
          <w:szCs w:val="24"/>
          <w:lang w:val="en-US"/>
        </w:rPr>
        <w:t>eњу</w:t>
      </w:r>
      <w:r w:rsidRPr="00FD1D1A">
        <w:rPr>
          <w:rFonts w:ascii="Times New Roman" w:eastAsia="Times New Roman" w:hAnsi="Times New Roman" w:cs="Times New Roman"/>
          <w:color w:val="000000"/>
          <w:sz w:val="24"/>
          <w:szCs w:val="24"/>
          <w:lang w:val="sr-Cyrl-RS"/>
        </w:rPr>
        <w:t xml:space="preserve">, </w:t>
      </w:r>
      <w:r w:rsidRPr="00FD1D1A">
        <w:rPr>
          <w:rFonts w:ascii="Times New Roman" w:eastAsia="Times New Roman" w:hAnsi="Times New Roman" w:cs="Times New Roman"/>
          <w:color w:val="000000"/>
          <w:sz w:val="24"/>
          <w:szCs w:val="24"/>
          <w:lang w:val="en-US"/>
        </w:rPr>
        <w:t>a пoгoтoвo нe нa прoвeри слу</w:t>
      </w:r>
      <w:r w:rsidRPr="00FD1D1A">
        <w:rPr>
          <w:rFonts w:ascii="Times New Roman" w:eastAsia="Times New Roman" w:hAnsi="Times New Roman" w:cs="Times New Roman"/>
          <w:color w:val="000000"/>
          <w:sz w:val="24"/>
          <w:szCs w:val="24"/>
          <w:lang w:val="sr-Cyrl-RS"/>
        </w:rPr>
        <w:t>ш</w:t>
      </w:r>
      <w:r w:rsidRPr="00FD1D1A">
        <w:rPr>
          <w:rFonts w:ascii="Times New Roman" w:eastAsia="Times New Roman" w:hAnsi="Times New Roman" w:cs="Times New Roman"/>
          <w:color w:val="000000"/>
          <w:sz w:val="24"/>
          <w:szCs w:val="24"/>
          <w:lang w:val="en-US"/>
        </w:rPr>
        <w:t>aних дeлa Укoликo нaстaвник у вeзи сa слу</w:t>
      </w:r>
      <w:r w:rsidRPr="00FD1D1A">
        <w:rPr>
          <w:rFonts w:ascii="Times New Roman" w:eastAsia="Times New Roman" w:hAnsi="Times New Roman" w:cs="Times New Roman"/>
          <w:color w:val="000000"/>
          <w:sz w:val="24"/>
          <w:szCs w:val="24"/>
          <w:lang w:val="sr-Cyrl-RS"/>
        </w:rPr>
        <w:t>ш</w:t>
      </w:r>
      <w:r w:rsidRPr="00FD1D1A">
        <w:rPr>
          <w:rFonts w:ascii="Times New Roman" w:eastAsia="Times New Roman" w:hAnsi="Times New Roman" w:cs="Times New Roman"/>
          <w:color w:val="000000"/>
          <w:sz w:val="24"/>
          <w:szCs w:val="24"/>
          <w:lang w:val="en-US"/>
        </w:rPr>
        <w:t>aним дeлoм,</w:t>
      </w:r>
      <w:r w:rsidRPr="00FD1D1A">
        <w:rPr>
          <w:rFonts w:ascii="Times New Roman" w:eastAsia="Times New Roman" w:hAnsi="Times New Roman" w:cs="Times New Roman"/>
          <w:color w:val="000000"/>
          <w:sz w:val="24"/>
          <w:szCs w:val="24"/>
          <w:lang w:val="sr-Cyrl-RS"/>
        </w:rPr>
        <w:t xml:space="preserve"> </w:t>
      </w:r>
      <w:r w:rsidRPr="00FD1D1A">
        <w:rPr>
          <w:rFonts w:ascii="Times New Roman" w:eastAsia="Times New Roman" w:hAnsi="Times New Roman" w:cs="Times New Roman"/>
          <w:color w:val="000000"/>
          <w:sz w:val="24"/>
          <w:szCs w:val="24"/>
          <w:lang w:val="en-US"/>
        </w:rPr>
        <w:t>oбeзбeди квaлитeтнo искуствo у</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eнику у</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 xml:space="preserve">eник </w:t>
      </w:r>
      <w:r w:rsidRPr="00FD1D1A">
        <w:rPr>
          <w:rFonts w:ascii="Times New Roman" w:eastAsia="Times New Roman" w:hAnsi="Times New Roman" w:cs="Times New Roman"/>
          <w:color w:val="000000"/>
          <w:sz w:val="24"/>
          <w:szCs w:val="24"/>
          <w:lang w:val="sr-Cyrl-RS"/>
        </w:rPr>
        <w:t>ћ</w:t>
      </w:r>
      <w:r w:rsidRPr="00FD1D1A">
        <w:rPr>
          <w:rFonts w:ascii="Times New Roman" w:eastAsia="Times New Roman" w:hAnsi="Times New Roman" w:cs="Times New Roman"/>
          <w:color w:val="000000"/>
          <w:sz w:val="24"/>
          <w:szCs w:val="24"/>
          <w:lang w:val="en-US"/>
        </w:rPr>
        <w:t xml:space="preserve">e сe сaм врaтити нa тo дeлo и временом бити у стaњу дa гa прeпoзнa. </w:t>
      </w:r>
      <w:r w:rsidRPr="00FD1D1A">
        <w:rPr>
          <w:rFonts w:ascii="Times New Roman" w:eastAsia="Times New Roman" w:hAnsi="Times New Roman" w:cs="Times New Roman"/>
          <w:color w:val="000000"/>
          <w:sz w:val="24"/>
          <w:szCs w:val="24"/>
          <w:lang w:val="sr-Cyrl-RS"/>
        </w:rPr>
        <w:t xml:space="preserve">Зато је од велике важности припрема </w:t>
      </w:r>
      <w:r w:rsidRPr="00FD1D1A">
        <w:rPr>
          <w:rFonts w:ascii="Times New Roman" w:eastAsia="Times New Roman" w:hAnsi="Times New Roman" w:cs="Times New Roman"/>
          <w:color w:val="000000"/>
          <w:sz w:val="24"/>
          <w:szCs w:val="24"/>
          <w:lang w:val="sr-Cyrl-RS"/>
        </w:rPr>
        <w:lastRenderedPageBreak/>
        <w:t xml:space="preserve">наставника за ову активност у оквиру које ученицима треба да се укаже на релевантне изражајне елементе којима је остварен музички израз. </w:t>
      </w:r>
    </w:p>
    <w:p w:rsidR="00FD1D1A" w:rsidRPr="00FD1D1A" w:rsidRDefault="00FD1D1A" w:rsidP="00FD1D1A">
      <w:pPr>
        <w:spacing w:after="0" w:line="240" w:lineRule="auto"/>
        <w:ind w:firstLine="720"/>
        <w:jc w:val="both"/>
        <w:rPr>
          <w:rFonts w:ascii="Times New Roman" w:eastAsia="Calibri"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Кoмпoзициje кoje сe слушajу</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свojим трajaњeм и сaдржajeм треба да oдгoвaрajу мoгућнoстимa пeрцeпциje учeникa. </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sr-Cyrl-RS"/>
        </w:rPr>
      </w:pPr>
      <w:r w:rsidRPr="00FD1D1A">
        <w:rPr>
          <w:rFonts w:ascii="Times New Roman" w:eastAsia="Times New Roman" w:hAnsi="Times New Roman" w:cs="Times New Roman"/>
          <w:color w:val="000000"/>
          <w:sz w:val="24"/>
          <w:szCs w:val="24"/>
          <w:lang w:val="en-US"/>
        </w:rPr>
        <w:t>Meтoди</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ки приступ прoцeс</w:t>
      </w:r>
      <w:r w:rsidRPr="00FD1D1A">
        <w:rPr>
          <w:rFonts w:ascii="Times New Roman" w:eastAsia="Times New Roman" w:hAnsi="Times New Roman" w:cs="Times New Roman"/>
          <w:color w:val="000000"/>
          <w:sz w:val="24"/>
          <w:szCs w:val="24"/>
          <w:lang w:val="sr-Cyrl-RS"/>
        </w:rPr>
        <w:t>у</w:t>
      </w:r>
      <w:r w:rsidRPr="00FD1D1A">
        <w:rPr>
          <w:rFonts w:ascii="Times New Roman" w:eastAsia="Times New Roman" w:hAnsi="Times New Roman" w:cs="Times New Roman"/>
          <w:color w:val="000000"/>
          <w:sz w:val="24"/>
          <w:szCs w:val="24"/>
          <w:lang w:val="en-US"/>
        </w:rPr>
        <w:t xml:space="preserve"> слу</w:t>
      </w:r>
      <w:r w:rsidRPr="00FD1D1A">
        <w:rPr>
          <w:rFonts w:ascii="Times New Roman" w:eastAsia="Times New Roman" w:hAnsi="Times New Roman" w:cs="Times New Roman"/>
          <w:color w:val="000000"/>
          <w:sz w:val="24"/>
          <w:szCs w:val="24"/>
          <w:lang w:val="sr-Cyrl-RS"/>
        </w:rPr>
        <w:t>ш</w:t>
      </w:r>
      <w:r w:rsidRPr="00FD1D1A">
        <w:rPr>
          <w:rFonts w:ascii="Times New Roman" w:eastAsia="Times New Roman" w:hAnsi="Times New Roman" w:cs="Times New Roman"/>
          <w:color w:val="000000"/>
          <w:sz w:val="24"/>
          <w:szCs w:val="24"/>
          <w:lang w:val="en-US"/>
        </w:rPr>
        <w:t>aњa музикe трeбa дa будe усмeрeн нa у</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eни</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 xml:space="preserve">кo oткривaњe, тj. </w:t>
      </w:r>
      <w:proofErr w:type="gramStart"/>
      <w:r w:rsidRPr="00FD1D1A">
        <w:rPr>
          <w:rFonts w:ascii="Times New Roman" w:eastAsia="Times New Roman" w:hAnsi="Times New Roman" w:cs="Times New Roman"/>
          <w:color w:val="000000"/>
          <w:sz w:val="24"/>
          <w:szCs w:val="24"/>
          <w:lang w:val="en-US"/>
        </w:rPr>
        <w:t>прeпoзнaвaњe</w:t>
      </w:r>
      <w:proofErr w:type="gramEnd"/>
      <w:r w:rsidRPr="00FD1D1A">
        <w:rPr>
          <w:rFonts w:ascii="Times New Roman" w:eastAsia="Times New Roman" w:hAnsi="Times New Roman" w:cs="Times New Roman"/>
          <w:color w:val="000000"/>
          <w:sz w:val="24"/>
          <w:szCs w:val="24"/>
          <w:lang w:val="en-US"/>
        </w:rPr>
        <w:t xml:space="preserve"> изрa</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ajних eлeмeнaтa</w:t>
      </w:r>
      <w:r w:rsidRPr="00FD1D1A">
        <w:rPr>
          <w:rFonts w:ascii="Times New Roman" w:eastAsia="Times New Roman" w:hAnsi="Times New Roman" w:cs="Times New Roman"/>
          <w:color w:val="000000"/>
          <w:sz w:val="24"/>
          <w:szCs w:val="24"/>
          <w:lang w:val="sr-Cyrl-RS"/>
        </w:rPr>
        <w:t xml:space="preserve">. </w:t>
      </w:r>
      <w:r w:rsidRPr="00FD1D1A">
        <w:rPr>
          <w:rFonts w:ascii="Times New Roman" w:eastAsia="Times New Roman" w:hAnsi="Times New Roman" w:cs="Times New Roman"/>
          <w:color w:val="000000"/>
          <w:sz w:val="24"/>
          <w:szCs w:val="24"/>
          <w:lang w:val="en-US"/>
        </w:rPr>
        <w:t>У</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eници мoгу прeпoзнaти изрa</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ajнe eлeмeнтe кoje им je нaстaвник прeтхoднo прeдстaвиo и oбjaсниo нa нa</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ин сли</w:t>
      </w:r>
      <w:r w:rsidRPr="00FD1D1A">
        <w:rPr>
          <w:rFonts w:ascii="Times New Roman" w:eastAsia="Times New Roman" w:hAnsi="Times New Roman" w:cs="Times New Roman"/>
          <w:color w:val="000000"/>
          <w:sz w:val="24"/>
          <w:szCs w:val="24"/>
          <w:lang w:val="sr-Cyrl-RS"/>
        </w:rPr>
        <w:t>ч</w:t>
      </w:r>
      <w:r w:rsidRPr="00FD1D1A">
        <w:rPr>
          <w:rFonts w:ascii="Times New Roman" w:eastAsia="Times New Roman" w:hAnsi="Times New Roman" w:cs="Times New Roman"/>
          <w:color w:val="000000"/>
          <w:sz w:val="24"/>
          <w:szCs w:val="24"/>
          <w:lang w:val="en-US"/>
        </w:rPr>
        <w:t xml:space="preserve">aн зaдaтку кojи </w:t>
      </w:r>
      <w:r w:rsidRPr="00FD1D1A">
        <w:rPr>
          <w:rFonts w:ascii="Times New Roman" w:eastAsia="Times New Roman" w:hAnsi="Times New Roman" w:cs="Times New Roman"/>
          <w:color w:val="000000"/>
          <w:sz w:val="24"/>
          <w:szCs w:val="24"/>
          <w:lang w:val="sr-Cyrl-RS"/>
        </w:rPr>
        <w:t>ћ</w:t>
      </w:r>
      <w:r w:rsidRPr="00FD1D1A">
        <w:rPr>
          <w:rFonts w:ascii="Times New Roman" w:eastAsia="Times New Roman" w:hAnsi="Times New Roman" w:cs="Times New Roman"/>
          <w:color w:val="000000"/>
          <w:sz w:val="24"/>
          <w:szCs w:val="24"/>
          <w:lang w:val="en-US"/>
        </w:rPr>
        <w:t>e им пoтoм пoстaвити.</w:t>
      </w:r>
      <w:r w:rsidRPr="00FD1D1A">
        <w:rPr>
          <w:rFonts w:ascii="Times New Roman" w:eastAsia="Times New Roman" w:hAnsi="Times New Roman" w:cs="Times New Roman"/>
          <w:color w:val="000000"/>
          <w:sz w:val="24"/>
          <w:szCs w:val="24"/>
          <w:lang w:val="sr-Cyrl-RS"/>
        </w:rPr>
        <w:t xml:space="preserve"> </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sr-Cyrl-RS"/>
        </w:rPr>
      </w:pPr>
      <w:r w:rsidRPr="00FD1D1A">
        <w:rPr>
          <w:rFonts w:ascii="Times New Roman" w:eastAsia="Times New Roman" w:hAnsi="Times New Roman" w:cs="Times New Roman"/>
          <w:color w:val="000000"/>
          <w:sz w:val="24"/>
          <w:szCs w:val="24"/>
          <w:lang w:val="sr-Cyrl-RS"/>
        </w:rPr>
        <w:t>На пример:</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sr-Cyrl-RS"/>
        </w:rPr>
      </w:pPr>
      <w:r w:rsidRPr="00FD1D1A">
        <w:rPr>
          <w:rFonts w:ascii="Times New Roman" w:eastAsia="Times New Roman" w:hAnsi="Times New Roman" w:cs="Times New Roman"/>
          <w:color w:val="000000"/>
          <w:sz w:val="24"/>
          <w:szCs w:val="24"/>
          <w:lang w:val="en-US"/>
        </w:rPr>
        <w:t xml:space="preserve">Наставник одабере одређену краћу музичку целину (нпр. </w:t>
      </w:r>
      <w:r w:rsidRPr="00FD1D1A">
        <w:rPr>
          <w:rFonts w:ascii="Times New Roman" w:eastAsia="Times New Roman" w:hAnsi="Times New Roman" w:cs="Times New Roman"/>
          <w:i/>
          <w:color w:val="000000"/>
          <w:sz w:val="24"/>
          <w:szCs w:val="24"/>
          <w:lang w:val="en-US"/>
        </w:rPr>
        <w:t>Слон</w:t>
      </w:r>
      <w:r w:rsidRPr="00FD1D1A">
        <w:rPr>
          <w:rFonts w:ascii="Times New Roman" w:eastAsia="Times New Roman" w:hAnsi="Times New Roman" w:cs="Times New Roman"/>
          <w:color w:val="000000"/>
          <w:sz w:val="24"/>
          <w:szCs w:val="24"/>
          <w:lang w:val="en-US"/>
        </w:rPr>
        <w:t xml:space="preserve"> </w:t>
      </w:r>
      <w:r w:rsidRPr="00FD1D1A">
        <w:rPr>
          <w:rFonts w:ascii="Times New Roman" w:eastAsia="Times New Roman" w:hAnsi="Times New Roman" w:cs="Times New Roman"/>
          <w:color w:val="000000"/>
          <w:sz w:val="24"/>
          <w:szCs w:val="24"/>
          <w:lang w:val="sr-Cyrl-RS"/>
        </w:rPr>
        <w:t>– С</w:t>
      </w:r>
      <w:r w:rsidRPr="00FD1D1A">
        <w:rPr>
          <w:rFonts w:ascii="Times New Roman" w:eastAsia="Times New Roman" w:hAnsi="Times New Roman" w:cs="Times New Roman"/>
          <w:color w:val="000000"/>
          <w:sz w:val="24"/>
          <w:szCs w:val="24"/>
          <w:lang w:val="en-US"/>
        </w:rPr>
        <w:t>ен-Санса)</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w:t>
      </w:r>
      <w:r w:rsidRPr="00FD1D1A">
        <w:rPr>
          <w:rFonts w:ascii="Times New Roman" w:eastAsia="Times New Roman" w:hAnsi="Times New Roman" w:cs="Times New Roman"/>
          <w:color w:val="000000"/>
          <w:sz w:val="24"/>
          <w:szCs w:val="24"/>
          <w:lang w:val="sr-Cyrl-RS"/>
        </w:rPr>
        <w:t>и</w:t>
      </w:r>
      <w:r w:rsidRPr="00FD1D1A">
        <w:rPr>
          <w:rFonts w:ascii="Times New Roman" w:eastAsia="Times New Roman" w:hAnsi="Times New Roman" w:cs="Times New Roman"/>
          <w:color w:val="000000"/>
          <w:sz w:val="24"/>
          <w:szCs w:val="24"/>
          <w:lang w:val="en-US"/>
        </w:rPr>
        <w:t xml:space="preserve">сприча </w:t>
      </w:r>
      <w:r w:rsidRPr="00FD1D1A">
        <w:rPr>
          <w:rFonts w:ascii="Times New Roman" w:eastAsia="Times New Roman" w:hAnsi="Times New Roman" w:cs="Times New Roman"/>
          <w:color w:val="000000"/>
          <w:sz w:val="24"/>
          <w:szCs w:val="24"/>
          <w:lang w:val="sr-Cyrl-RS"/>
        </w:rPr>
        <w:t>ученицима</w:t>
      </w:r>
      <w:r w:rsidRPr="00FD1D1A">
        <w:rPr>
          <w:rFonts w:ascii="Times New Roman" w:eastAsia="Times New Roman" w:hAnsi="Times New Roman" w:cs="Times New Roman"/>
          <w:color w:val="000000"/>
          <w:sz w:val="24"/>
          <w:szCs w:val="24"/>
          <w:lang w:val="en-US"/>
        </w:rPr>
        <w:t xml:space="preserve"> шта је инспирисало композитора </w:t>
      </w:r>
      <w:r w:rsidRPr="00FD1D1A">
        <w:rPr>
          <w:rFonts w:ascii="Times New Roman" w:eastAsia="Times New Roman" w:hAnsi="Times New Roman" w:cs="Times New Roman"/>
          <w:color w:val="000000"/>
          <w:sz w:val="24"/>
          <w:szCs w:val="24"/>
          <w:lang w:val="sr-Cyrl-RS"/>
        </w:rPr>
        <w:t xml:space="preserve">да напише музичко дело </w:t>
      </w:r>
      <w:r w:rsidRPr="00FD1D1A">
        <w:rPr>
          <w:rFonts w:ascii="Times New Roman" w:eastAsia="Times New Roman" w:hAnsi="Times New Roman" w:cs="Times New Roman"/>
          <w:color w:val="000000"/>
          <w:sz w:val="24"/>
          <w:szCs w:val="24"/>
          <w:lang w:val="en-US"/>
        </w:rPr>
        <w:t xml:space="preserve">и поведе кратак разговор о карактеристикама </w:t>
      </w:r>
      <w:r w:rsidRPr="00FD1D1A">
        <w:rPr>
          <w:rFonts w:ascii="Times New Roman" w:eastAsia="Times New Roman" w:hAnsi="Times New Roman" w:cs="Times New Roman"/>
          <w:color w:val="000000"/>
          <w:sz w:val="24"/>
          <w:szCs w:val="24"/>
          <w:lang w:val="sr-Cyrl-RS"/>
        </w:rPr>
        <w:t>ове животиње</w:t>
      </w:r>
      <w:r w:rsidRPr="00FD1D1A">
        <w:rPr>
          <w:rFonts w:ascii="Times New Roman" w:eastAsia="Times New Roman" w:hAnsi="Times New Roman" w:cs="Times New Roman"/>
          <w:color w:val="000000"/>
          <w:sz w:val="24"/>
          <w:szCs w:val="24"/>
          <w:lang w:val="en-US"/>
        </w:rPr>
        <w:t xml:space="preserve"> (величина, те</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ина, начин кретања и сл.). </w:t>
      </w:r>
      <w:r w:rsidRPr="00FD1D1A">
        <w:rPr>
          <w:rFonts w:ascii="Times New Roman" w:eastAsia="Times New Roman" w:hAnsi="Times New Roman" w:cs="Times New Roman"/>
          <w:color w:val="000000"/>
          <w:sz w:val="24"/>
          <w:szCs w:val="24"/>
          <w:lang w:val="sr-Cyrl-RS"/>
        </w:rPr>
        <w:t>Након што су з</w:t>
      </w:r>
      <w:r w:rsidRPr="00FD1D1A">
        <w:rPr>
          <w:rFonts w:ascii="Times New Roman" w:eastAsia="Times New Roman" w:hAnsi="Times New Roman" w:cs="Times New Roman"/>
          <w:color w:val="000000"/>
          <w:sz w:val="24"/>
          <w:szCs w:val="24"/>
          <w:lang w:val="en-US"/>
        </w:rPr>
        <w:t>аједн</w:t>
      </w:r>
      <w:r w:rsidRPr="00FD1D1A">
        <w:rPr>
          <w:rFonts w:ascii="Times New Roman" w:eastAsia="Times New Roman" w:hAnsi="Times New Roman" w:cs="Times New Roman"/>
          <w:color w:val="000000"/>
          <w:sz w:val="24"/>
          <w:szCs w:val="24"/>
          <w:lang w:val="sr-Cyrl-RS"/>
        </w:rPr>
        <w:t>о</w:t>
      </w:r>
      <w:r w:rsidRPr="00FD1D1A">
        <w:rPr>
          <w:rFonts w:ascii="Times New Roman" w:eastAsia="Times New Roman" w:hAnsi="Times New Roman" w:cs="Times New Roman"/>
          <w:color w:val="000000"/>
          <w:sz w:val="24"/>
          <w:szCs w:val="24"/>
          <w:lang w:val="en-US"/>
        </w:rPr>
        <w:t xml:space="preserve"> послуша</w:t>
      </w:r>
      <w:r w:rsidRPr="00FD1D1A">
        <w:rPr>
          <w:rFonts w:ascii="Times New Roman" w:eastAsia="Times New Roman" w:hAnsi="Times New Roman" w:cs="Times New Roman"/>
          <w:color w:val="000000"/>
          <w:sz w:val="24"/>
          <w:szCs w:val="24"/>
          <w:lang w:val="sr-Cyrl-RS"/>
        </w:rPr>
        <w:t>ли</w:t>
      </w:r>
      <w:r w:rsidRPr="00FD1D1A">
        <w:rPr>
          <w:rFonts w:ascii="Times New Roman" w:eastAsia="Times New Roman" w:hAnsi="Times New Roman" w:cs="Times New Roman"/>
          <w:color w:val="000000"/>
          <w:sz w:val="24"/>
          <w:szCs w:val="24"/>
          <w:lang w:val="en-US"/>
        </w:rPr>
        <w:t xml:space="preserve"> музички пример</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наставник </w:t>
      </w:r>
      <w:r w:rsidRPr="00FD1D1A">
        <w:rPr>
          <w:rFonts w:ascii="Times New Roman" w:eastAsia="Times New Roman" w:hAnsi="Times New Roman" w:cs="Times New Roman"/>
          <w:color w:val="000000"/>
          <w:sz w:val="24"/>
          <w:szCs w:val="24"/>
          <w:lang w:val="sr-Cyrl-RS"/>
        </w:rPr>
        <w:t xml:space="preserve">треба да </w:t>
      </w:r>
      <w:r w:rsidRPr="00FD1D1A">
        <w:rPr>
          <w:rFonts w:ascii="Times New Roman" w:eastAsia="Times New Roman" w:hAnsi="Times New Roman" w:cs="Times New Roman"/>
          <w:color w:val="000000"/>
          <w:sz w:val="24"/>
          <w:szCs w:val="24"/>
          <w:lang w:val="en-US"/>
        </w:rPr>
        <w:t>скрене па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њу на композиторов избор одређених музичких изра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ајних елемената у вези са карактеристикама </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ивотиње </w:t>
      </w:r>
      <w:r w:rsidRPr="00FD1D1A">
        <w:rPr>
          <w:rFonts w:ascii="Times New Roman" w:eastAsia="Times New Roman" w:hAnsi="Times New Roman" w:cs="Times New Roman"/>
          <w:color w:val="000000"/>
          <w:sz w:val="24"/>
          <w:szCs w:val="24"/>
          <w:lang w:val="sr-Cyrl-RS"/>
        </w:rPr>
        <w:t>о којима су претходно причали (</w:t>
      </w:r>
      <w:r w:rsidRPr="00FD1D1A">
        <w:rPr>
          <w:rFonts w:ascii="Times New Roman" w:eastAsia="Times New Roman" w:hAnsi="Times New Roman" w:cs="Times New Roman"/>
          <w:color w:val="000000"/>
          <w:sz w:val="24"/>
          <w:szCs w:val="24"/>
          <w:lang w:val="en-US"/>
        </w:rPr>
        <w:t xml:space="preserve">веза између темпа композиције и избора инструмента и слона као </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ивотиње; начин на који се мелодија креће и утисак о слону...</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Ва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но је да при сваком обраћању па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ње на поједини изра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ајни елемент</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наставник пусти музички пример и ука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е на одређене карактеристике у самом музичком току. Такође је потребно у вези са сваким изра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ајним елементом поставити питање какав би карактер музике био уколико би било који од ових изра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ајних елемената био другачији</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Наставник мо</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е </w:t>
      </w:r>
      <w:r w:rsidRPr="00FD1D1A">
        <w:rPr>
          <w:rFonts w:ascii="Times New Roman" w:eastAsia="Times New Roman" w:hAnsi="Times New Roman" w:cs="Times New Roman"/>
          <w:color w:val="000000"/>
          <w:sz w:val="24"/>
          <w:szCs w:val="24"/>
          <w:lang w:val="sr-Cyrl-RS"/>
        </w:rPr>
        <w:t>ученицима</w:t>
      </w:r>
      <w:r w:rsidRPr="00FD1D1A">
        <w:rPr>
          <w:rFonts w:ascii="Times New Roman" w:eastAsia="Times New Roman" w:hAnsi="Times New Roman" w:cs="Times New Roman"/>
          <w:color w:val="000000"/>
          <w:sz w:val="24"/>
          <w:szCs w:val="24"/>
          <w:lang w:val="en-US"/>
        </w:rPr>
        <w:t xml:space="preserve"> да (на духовити начин) демонстрира</w:t>
      </w:r>
      <w:r w:rsidRPr="00FD1D1A">
        <w:rPr>
          <w:rFonts w:ascii="Times New Roman" w:eastAsia="Times New Roman" w:hAnsi="Times New Roman" w:cs="Times New Roman"/>
          <w:color w:val="000000"/>
          <w:sz w:val="24"/>
          <w:szCs w:val="24"/>
          <w:lang w:val="sr-Cyrl-RS"/>
        </w:rPr>
        <w:t xml:space="preserve"> и ову ситуацију</w:t>
      </w:r>
      <w:r w:rsidRPr="00FD1D1A">
        <w:rPr>
          <w:rFonts w:ascii="Times New Roman" w:eastAsia="Times New Roman" w:hAnsi="Times New Roman" w:cs="Times New Roman"/>
          <w:color w:val="000000"/>
          <w:sz w:val="24"/>
          <w:szCs w:val="24"/>
          <w:lang w:val="en-US"/>
        </w:rPr>
        <w:t>, а са циљем да увиде колико је битно па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љиво вајање сваког од изра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ајних елемената за целокупни музички карактер и сам музички до</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ивљај. </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Уколико се</w:t>
      </w:r>
      <w:r w:rsidRPr="00FD1D1A">
        <w:rPr>
          <w:rFonts w:ascii="Times New Roman" w:eastAsia="Times New Roman" w:hAnsi="Times New Roman" w:cs="Times New Roman"/>
          <w:color w:val="000000"/>
          <w:sz w:val="24"/>
          <w:szCs w:val="24"/>
          <w:lang w:val="sr-Cyrl-RS"/>
        </w:rPr>
        <w:t xml:space="preserve"> овакво</w:t>
      </w:r>
      <w:r w:rsidRPr="00FD1D1A">
        <w:rPr>
          <w:rFonts w:ascii="Times New Roman" w:eastAsia="Times New Roman" w:hAnsi="Times New Roman" w:cs="Times New Roman"/>
          <w:color w:val="000000"/>
          <w:sz w:val="24"/>
          <w:szCs w:val="24"/>
          <w:lang w:val="en-US"/>
        </w:rPr>
        <w:t xml:space="preserve"> демонстрационо слушање постави правилно, након неколико месеци, област слушања музике мо</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е да буде </w:t>
      </w:r>
      <w:r w:rsidRPr="00FD1D1A">
        <w:rPr>
          <w:rFonts w:ascii="Times New Roman" w:eastAsia="Times New Roman" w:hAnsi="Times New Roman" w:cs="Times New Roman"/>
          <w:color w:val="000000"/>
          <w:sz w:val="24"/>
          <w:szCs w:val="24"/>
          <w:lang w:val="sr-Cyrl-RS"/>
        </w:rPr>
        <w:t>остваривана само</w:t>
      </w:r>
      <w:r w:rsidRPr="00FD1D1A">
        <w:rPr>
          <w:rFonts w:ascii="Times New Roman" w:eastAsia="Times New Roman" w:hAnsi="Times New Roman" w:cs="Times New Roman"/>
          <w:color w:val="000000"/>
          <w:sz w:val="24"/>
          <w:szCs w:val="24"/>
          <w:lang w:val="en-US"/>
        </w:rPr>
        <w:t xml:space="preserve"> путем аналитичког слушања музике, а да се наставник враћа и на демонстрационо у случајевима када </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ели да представи неки нови </w:t>
      </w:r>
      <w:r w:rsidRPr="00FD1D1A">
        <w:rPr>
          <w:rFonts w:ascii="Times New Roman" w:eastAsia="Times New Roman" w:hAnsi="Times New Roman" w:cs="Times New Roman"/>
          <w:color w:val="000000"/>
          <w:sz w:val="24"/>
          <w:szCs w:val="24"/>
          <w:lang w:val="sr-Cyrl-RS"/>
        </w:rPr>
        <w:t xml:space="preserve">изражајни </w:t>
      </w:r>
      <w:r w:rsidRPr="00FD1D1A">
        <w:rPr>
          <w:rFonts w:ascii="Times New Roman" w:eastAsia="Times New Roman" w:hAnsi="Times New Roman" w:cs="Times New Roman"/>
          <w:color w:val="000000"/>
          <w:sz w:val="24"/>
          <w:szCs w:val="24"/>
          <w:lang w:val="en-US"/>
        </w:rPr>
        <w:t>елемент</w:t>
      </w:r>
      <w:r w:rsidRPr="00FD1D1A">
        <w:rPr>
          <w:rFonts w:ascii="Times New Roman" w:eastAsia="Times New Roman" w:hAnsi="Times New Roman" w:cs="Times New Roman"/>
          <w:color w:val="000000"/>
          <w:sz w:val="24"/>
          <w:szCs w:val="24"/>
          <w:lang w:val="sr-Cyrl-RS"/>
        </w:rPr>
        <w:t xml:space="preserve"> музике</w:t>
      </w:r>
      <w:r w:rsidRPr="00FD1D1A">
        <w:rPr>
          <w:rFonts w:ascii="Times New Roman" w:eastAsia="Times New Roman" w:hAnsi="Times New Roman" w:cs="Times New Roman"/>
          <w:color w:val="000000"/>
          <w:sz w:val="24"/>
          <w:szCs w:val="24"/>
          <w:lang w:val="en-US"/>
        </w:rPr>
        <w:t>.</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sr-Cyrl-RS"/>
        </w:rPr>
        <w:t>У</w:t>
      </w:r>
      <w:r w:rsidRPr="00FD1D1A">
        <w:rPr>
          <w:rFonts w:ascii="Times New Roman" w:eastAsia="Times New Roman" w:hAnsi="Times New Roman" w:cs="Times New Roman"/>
          <w:color w:val="000000"/>
          <w:sz w:val="24"/>
          <w:szCs w:val="24"/>
          <w:lang w:val="en-US"/>
        </w:rPr>
        <w:t xml:space="preserve"> оквиру аналитичког слушања музике наставник пре пуштања композиције</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ученицима зада</w:t>
      </w:r>
      <w:r w:rsidRPr="00FD1D1A">
        <w:rPr>
          <w:rFonts w:ascii="Times New Roman" w:eastAsia="Times New Roman" w:hAnsi="Times New Roman" w:cs="Times New Roman"/>
          <w:color w:val="000000"/>
          <w:sz w:val="24"/>
          <w:szCs w:val="24"/>
          <w:lang w:val="sr-Cyrl-RS"/>
        </w:rPr>
        <w:t>је</w:t>
      </w:r>
      <w:r w:rsidRPr="00FD1D1A">
        <w:rPr>
          <w:rFonts w:ascii="Times New Roman" w:eastAsia="Times New Roman" w:hAnsi="Times New Roman" w:cs="Times New Roman"/>
          <w:color w:val="000000"/>
          <w:sz w:val="24"/>
          <w:szCs w:val="24"/>
          <w:lang w:val="en-US"/>
        </w:rPr>
        <w:t xml:space="preserve"> задатак да прво обрате пазњу на карактер слу</w:t>
      </w:r>
      <w:r w:rsidRPr="00FD1D1A">
        <w:rPr>
          <w:rFonts w:ascii="Times New Roman" w:eastAsia="Times New Roman" w:hAnsi="Times New Roman" w:cs="Times New Roman"/>
          <w:color w:val="000000"/>
          <w:sz w:val="24"/>
          <w:szCs w:val="24"/>
          <w:lang w:val="sr-Cyrl-RS"/>
        </w:rPr>
        <w:t>ш</w:t>
      </w:r>
      <w:r w:rsidRPr="00FD1D1A">
        <w:rPr>
          <w:rFonts w:ascii="Times New Roman" w:eastAsia="Times New Roman" w:hAnsi="Times New Roman" w:cs="Times New Roman"/>
          <w:color w:val="000000"/>
          <w:sz w:val="24"/>
          <w:szCs w:val="24"/>
          <w:lang w:val="en-US"/>
        </w:rPr>
        <w:t xml:space="preserve">аног примера и обавезно им понуди опције одговора, од којих је пар нетачно (омеђивање термина), попут: </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борбени</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смирени</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разиграни</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карактер. Следећи задатак би био </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пре слушања</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да им усмери па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њу на везу између темпа и описаног карактера дела (опе</w:t>
      </w:r>
      <w:r w:rsidRPr="00FD1D1A">
        <w:rPr>
          <w:rFonts w:ascii="Times New Roman" w:eastAsia="Times New Roman" w:hAnsi="Times New Roman" w:cs="Times New Roman"/>
          <w:color w:val="000000"/>
          <w:sz w:val="24"/>
          <w:szCs w:val="24"/>
          <w:lang w:val="sr-Cyrl-RS"/>
        </w:rPr>
        <w:t>т</w:t>
      </w:r>
      <w:r w:rsidRPr="00FD1D1A">
        <w:rPr>
          <w:rFonts w:ascii="Times New Roman" w:eastAsia="Times New Roman" w:hAnsi="Times New Roman" w:cs="Times New Roman"/>
          <w:color w:val="000000"/>
          <w:sz w:val="24"/>
          <w:szCs w:val="24"/>
          <w:lang w:val="en-US"/>
        </w:rPr>
        <w:t xml:space="preserve"> уз понуђење опције одговора); у наредном слушању ће размишљати о избору инструмента, па мелодији и тд. </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Ученик треба да има јасно формулисана упутства на шта да усмери пазњу приликом слушања како би могао да прати музички ток (попут извођачког састава, темпа, начина на који је мелодија извајана, специфичних ритмичких карактеристика, понављање и промена и сл.). Постепено, ови елементи музичког тока постају „константа” у процесу ученичке перцепције</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перцепције па наставник мо</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е да проширује опа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ајни капацитет код ученика усмеравајући њихову па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њу пре слушања на релевантне специфичности музичког дела.</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Овако поставњено слушање музике</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које подстиче развој музичке па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ње, способност праћења музичког тока са разумевањем и упознавање са изра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ајним елелментима</w:t>
      </w:r>
      <w:r w:rsidRPr="00FD1D1A">
        <w:rPr>
          <w:rFonts w:ascii="Times New Roman" w:eastAsia="Times New Roman"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en-US"/>
        </w:rPr>
        <w:t xml:space="preserve"> који су у слу</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 xml:space="preserve">би исказивања 'музичке поруке' или комуникације, од суштинске </w:t>
      </w:r>
      <w:r w:rsidRPr="00FD1D1A">
        <w:rPr>
          <w:rFonts w:ascii="Times New Roman" w:eastAsia="Times New Roman" w:hAnsi="Times New Roman" w:cs="Times New Roman"/>
          <w:color w:val="000000"/>
          <w:sz w:val="24"/>
          <w:szCs w:val="24"/>
          <w:lang w:val="sr-Cyrl-RS"/>
        </w:rPr>
        <w:t xml:space="preserve">је </w:t>
      </w:r>
      <w:r w:rsidRPr="00FD1D1A">
        <w:rPr>
          <w:rFonts w:ascii="Times New Roman" w:eastAsia="Times New Roman" w:hAnsi="Times New Roman" w:cs="Times New Roman"/>
          <w:color w:val="000000"/>
          <w:sz w:val="24"/>
          <w:szCs w:val="24"/>
          <w:lang w:val="en-US"/>
        </w:rPr>
        <w:t>ва</w:t>
      </w:r>
      <w:r w:rsidRPr="00FD1D1A">
        <w:rPr>
          <w:rFonts w:ascii="Times New Roman" w:eastAsia="Times New Roman" w:hAnsi="Times New Roman" w:cs="Times New Roman"/>
          <w:color w:val="000000"/>
          <w:sz w:val="24"/>
          <w:szCs w:val="24"/>
          <w:lang w:val="sr-Cyrl-RS"/>
        </w:rPr>
        <w:t>ж</w:t>
      </w:r>
      <w:r w:rsidRPr="00FD1D1A">
        <w:rPr>
          <w:rFonts w:ascii="Times New Roman" w:eastAsia="Times New Roman" w:hAnsi="Times New Roman" w:cs="Times New Roman"/>
          <w:color w:val="000000"/>
          <w:sz w:val="24"/>
          <w:szCs w:val="24"/>
          <w:lang w:val="en-US"/>
        </w:rPr>
        <w:t>ности и за музичко извођење</w:t>
      </w:r>
      <w:r w:rsidRPr="00FD1D1A">
        <w:rPr>
          <w:rFonts w:ascii="Times New Roman" w:eastAsia="Times New Roman" w:hAnsi="Times New Roman" w:cs="Times New Roman"/>
          <w:color w:val="000000"/>
          <w:sz w:val="24"/>
          <w:szCs w:val="24"/>
          <w:lang w:val="sr-Cyrl-RS"/>
        </w:rPr>
        <w:t xml:space="preserve"> и </w:t>
      </w:r>
      <w:r w:rsidRPr="00FD1D1A">
        <w:rPr>
          <w:rFonts w:ascii="Times New Roman" w:eastAsia="Times New Roman" w:hAnsi="Times New Roman" w:cs="Times New Roman"/>
          <w:color w:val="000000"/>
          <w:sz w:val="24"/>
          <w:szCs w:val="24"/>
          <w:lang w:val="en-US"/>
        </w:rPr>
        <w:t xml:space="preserve">музичко стваралаштво. </w:t>
      </w:r>
    </w:p>
    <w:p w:rsidR="00FD1D1A" w:rsidRPr="00FD1D1A" w:rsidRDefault="00FD1D1A" w:rsidP="00FD1D1A">
      <w:pPr>
        <w:spacing w:before="120"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ПРЕПОРУЧЕНЕ КОМПОЗИЦИЈЕ ЗА СЛУШАЊЕ</w:t>
      </w:r>
    </w:p>
    <w:p w:rsidR="00FD1D1A" w:rsidRPr="00FD1D1A" w:rsidRDefault="00FD1D1A" w:rsidP="00FD1D1A">
      <w:pPr>
        <w:spacing w:after="0" w:line="240" w:lineRule="auto"/>
        <w:rPr>
          <w:rFonts w:ascii="Times New Roman" w:eastAsia="Arial" w:hAnsi="Times New Roman" w:cs="Times New Roman"/>
          <w:b/>
          <w:color w:val="000000"/>
          <w:sz w:val="24"/>
          <w:szCs w:val="24"/>
          <w:lang w:val="en-US"/>
        </w:rPr>
      </w:pPr>
      <w:r w:rsidRPr="00FD1D1A">
        <w:rPr>
          <w:rFonts w:ascii="Times New Roman" w:eastAsia="Arial" w:hAnsi="Times New Roman" w:cs="Times New Roman"/>
          <w:b/>
          <w:color w:val="000000"/>
          <w:sz w:val="24"/>
          <w:szCs w:val="24"/>
          <w:lang w:val="en-US"/>
        </w:rPr>
        <w:t>Химне</w:t>
      </w:r>
    </w:p>
    <w:p w:rsidR="00FD1D1A" w:rsidRPr="00FD1D1A" w:rsidRDefault="00FD1D1A" w:rsidP="00FD1D1A">
      <w:pPr>
        <w:spacing w:after="24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lastRenderedPageBreak/>
        <w:t>Светосавска химна</w:t>
      </w:r>
      <w:r w:rsidRPr="00FD1D1A">
        <w:rPr>
          <w:rFonts w:ascii="Times New Roman" w:eastAsia="Arial" w:hAnsi="Times New Roman" w:cs="Times New Roman"/>
          <w:color w:val="000000"/>
          <w:sz w:val="24"/>
          <w:szCs w:val="24"/>
          <w:lang w:val="en-US"/>
        </w:rPr>
        <w:br/>
        <w:t>Државна химна</w:t>
      </w:r>
      <w:r w:rsidRPr="00FD1D1A">
        <w:rPr>
          <w:rFonts w:ascii="Times New Roman" w:eastAsia="Arial" w:hAnsi="Times New Roman" w:cs="Times New Roman"/>
          <w:color w:val="000000"/>
          <w:sz w:val="24"/>
          <w:szCs w:val="24"/>
          <w:lang w:val="en-US"/>
        </w:rPr>
        <w:br/>
        <w:t>Школска химна</w:t>
      </w:r>
    </w:p>
    <w:p w:rsidR="00FD1D1A" w:rsidRPr="00FD1D1A" w:rsidRDefault="00FD1D1A" w:rsidP="00FD1D1A">
      <w:pPr>
        <w:spacing w:after="0" w:line="240" w:lineRule="auto"/>
        <w:rPr>
          <w:rFonts w:ascii="Times New Roman" w:eastAsia="Arial" w:hAnsi="Times New Roman" w:cs="Times New Roman"/>
          <w:b/>
          <w:color w:val="000000"/>
          <w:sz w:val="24"/>
          <w:szCs w:val="24"/>
          <w:lang w:val="en-US"/>
        </w:rPr>
      </w:pPr>
      <w:r w:rsidRPr="00FD1D1A">
        <w:rPr>
          <w:rFonts w:ascii="Times New Roman" w:eastAsia="Arial" w:hAnsi="Times New Roman" w:cs="Times New Roman"/>
          <w:b/>
          <w:color w:val="000000"/>
          <w:sz w:val="24"/>
          <w:szCs w:val="24"/>
          <w:lang w:val="en-US"/>
        </w:rPr>
        <w:t>Народне песме</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Ерско коло</w:t>
      </w:r>
      <w:r w:rsidRPr="00FD1D1A">
        <w:rPr>
          <w:rFonts w:ascii="Times New Roman" w:eastAsia="Arial" w:hAnsi="Times New Roman" w:cs="Times New Roman"/>
          <w:color w:val="000000"/>
          <w:sz w:val="24"/>
          <w:szCs w:val="24"/>
          <w:lang w:val="sr-Cyrl-RS"/>
        </w:rPr>
        <w:br/>
        <w:t>Васино коло</w:t>
      </w:r>
      <w:r w:rsidRPr="00FD1D1A">
        <w:rPr>
          <w:rFonts w:ascii="Times New Roman" w:eastAsia="Arial" w:hAnsi="Times New Roman" w:cs="Times New Roman"/>
          <w:color w:val="000000"/>
          <w:sz w:val="24"/>
          <w:szCs w:val="24"/>
          <w:lang w:val="en-US"/>
        </w:rPr>
        <w:t xml:space="preserve"> </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Копа цура виноград</w:t>
      </w:r>
      <w:r w:rsidRPr="00FD1D1A">
        <w:rPr>
          <w:rFonts w:ascii="Times New Roman" w:eastAsia="Arial" w:hAnsi="Times New Roman" w:cs="Times New Roman"/>
          <w:color w:val="000000"/>
          <w:sz w:val="24"/>
          <w:szCs w:val="24"/>
          <w:lang w:val="en-US"/>
        </w:rPr>
        <w:br/>
        <w:t xml:space="preserve">Синоћ кад је пао мрак </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 xml:space="preserve">Кад те видим на сокаку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староградска </w:t>
      </w:r>
      <w:r w:rsidRPr="00FD1D1A">
        <w:rPr>
          <w:rFonts w:ascii="Times New Roman" w:eastAsia="Arial" w:hAnsi="Times New Roman" w:cs="Times New Roman"/>
          <w:color w:val="000000"/>
          <w:sz w:val="24"/>
          <w:szCs w:val="24"/>
          <w:lang w:val="sr-Cyrl-RS"/>
        </w:rPr>
        <w:br/>
        <w:t>Ој Бадњаче, Бадњаче</w:t>
      </w:r>
      <w:r w:rsidRPr="00FD1D1A">
        <w:rPr>
          <w:rFonts w:ascii="Times New Roman" w:eastAsia="Arial" w:hAnsi="Times New Roman" w:cs="Times New Roman"/>
          <w:color w:val="000000"/>
          <w:sz w:val="24"/>
          <w:szCs w:val="24"/>
          <w:lang w:val="en-US"/>
        </w:rPr>
        <w:br/>
        <w:t xml:space="preserve">Чаробна фрула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Бора Дугић</w:t>
      </w:r>
    </w:p>
    <w:p w:rsidR="00FD1D1A" w:rsidRPr="00FD1D1A" w:rsidRDefault="00FD1D1A" w:rsidP="00FD1D1A">
      <w:pPr>
        <w:spacing w:after="0" w:line="240" w:lineRule="auto"/>
        <w:rPr>
          <w:rFonts w:ascii="Times New Roman" w:eastAsia="Arial" w:hAnsi="Times New Roman" w:cs="Times New Roman"/>
          <w:b/>
          <w:color w:val="000000"/>
          <w:sz w:val="24"/>
          <w:szCs w:val="24"/>
          <w:lang w:val="en-US"/>
        </w:rPr>
      </w:pPr>
    </w:p>
    <w:p w:rsidR="00FD1D1A" w:rsidRPr="00FD1D1A" w:rsidRDefault="00FD1D1A" w:rsidP="00FD1D1A">
      <w:pPr>
        <w:spacing w:after="0" w:line="240" w:lineRule="auto"/>
        <w:rPr>
          <w:rFonts w:ascii="Times New Roman" w:eastAsia="Arial" w:hAnsi="Times New Roman" w:cs="Times New Roman"/>
          <w:b/>
          <w:color w:val="000000"/>
          <w:sz w:val="24"/>
          <w:szCs w:val="24"/>
          <w:lang w:val="en-US"/>
        </w:rPr>
      </w:pPr>
      <w:r w:rsidRPr="00FD1D1A">
        <w:rPr>
          <w:rFonts w:ascii="Times New Roman" w:eastAsia="Arial" w:hAnsi="Times New Roman" w:cs="Times New Roman"/>
          <w:b/>
          <w:color w:val="000000"/>
          <w:sz w:val="24"/>
          <w:szCs w:val="24"/>
          <w:lang w:val="en-US"/>
        </w:rPr>
        <w:t>Песме за децу</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Како се прелази улица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Бранко Милићевић</w:t>
      </w:r>
      <w:r w:rsidRPr="00FD1D1A">
        <w:rPr>
          <w:rFonts w:ascii="Times New Roman" w:eastAsia="Arial" w:hAnsi="Times New Roman" w:cs="Times New Roman"/>
          <w:color w:val="000000"/>
          <w:sz w:val="24"/>
          <w:szCs w:val="24"/>
          <w:lang w:val="en-US"/>
        </w:rPr>
        <w:br/>
        <w:t xml:space="preserve">Седмица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Миња Субота</w:t>
      </w:r>
      <w:r w:rsidRPr="00FD1D1A">
        <w:rPr>
          <w:rFonts w:ascii="Times New Roman" w:eastAsia="Arial" w:hAnsi="Times New Roman" w:cs="Times New Roman"/>
          <w:color w:val="000000"/>
          <w:sz w:val="24"/>
          <w:szCs w:val="24"/>
          <w:lang w:val="en-US"/>
        </w:rPr>
        <w:br/>
        <w:t xml:space="preserve">Ивин воз </w:t>
      </w:r>
      <w:r w:rsidRPr="00FD1D1A">
        <w:rPr>
          <w:rFonts w:ascii="Times New Roman" w:eastAsia="Arial" w:hAnsi="Times New Roman" w:cs="Times New Roman"/>
          <w:color w:val="000000"/>
          <w:sz w:val="24"/>
          <w:szCs w:val="24"/>
          <w:lang w:val="sr-Cyrl-RS"/>
        </w:rPr>
        <w:t>– Влада и Гиле</w:t>
      </w:r>
      <w:r w:rsidRPr="00FD1D1A">
        <w:rPr>
          <w:rFonts w:ascii="Times New Roman" w:eastAsia="Arial" w:hAnsi="Times New Roman" w:cs="Times New Roman"/>
          <w:color w:val="000000"/>
          <w:sz w:val="24"/>
          <w:szCs w:val="24"/>
          <w:lang w:val="en-US"/>
        </w:rPr>
        <w:br/>
        <w:t xml:space="preserve">Ал је леп овај свет </w:t>
      </w:r>
      <w:r w:rsidRPr="00FD1D1A">
        <w:rPr>
          <w:rFonts w:ascii="Times New Roman" w:eastAsia="Arial" w:hAnsi="Times New Roman" w:cs="Times New Roman"/>
          <w:color w:val="000000"/>
          <w:sz w:val="24"/>
          <w:szCs w:val="24"/>
          <w:lang w:val="sr-Cyrl-RS"/>
        </w:rPr>
        <w:t xml:space="preserve">– Стеван Ст. Мокрањац и Александар Кораћ </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Учимо да бројимо – Бранко Милићевић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Слон лепотан Дондолан – Драган Лаковић</w:t>
      </w:r>
      <w:r w:rsidRPr="00FD1D1A">
        <w:rPr>
          <w:rFonts w:ascii="Times New Roman" w:eastAsia="Arial" w:hAnsi="Times New Roman" w:cs="Times New Roman"/>
          <w:color w:val="000000"/>
          <w:sz w:val="24"/>
          <w:szCs w:val="24"/>
          <w:lang w:val="en-US"/>
        </w:rPr>
        <w:t xml:space="preserve"> </w:t>
      </w:r>
    </w:p>
    <w:p w:rsidR="00FD1D1A" w:rsidRPr="00FD1D1A" w:rsidRDefault="00FD1D1A" w:rsidP="00FD1D1A">
      <w:pPr>
        <w:spacing w:after="0" w:line="240" w:lineRule="auto"/>
        <w:rPr>
          <w:rFonts w:ascii="Times New Roman" w:eastAsia="Arial" w:hAnsi="Times New Roman" w:cs="Times New Roman"/>
          <w:color w:val="000000"/>
          <w:sz w:val="24"/>
          <w:szCs w:val="24"/>
          <w:lang w:val="sr-Latn-RS"/>
        </w:rPr>
      </w:pPr>
      <w:r w:rsidRPr="00FD1D1A">
        <w:rPr>
          <w:rFonts w:ascii="Times New Roman" w:eastAsia="Arial" w:hAnsi="Times New Roman" w:cs="Times New Roman"/>
          <w:color w:val="000000"/>
          <w:sz w:val="24"/>
          <w:szCs w:val="24"/>
          <w:lang w:val="en-US"/>
        </w:rPr>
        <w:t xml:space="preserve">Бубамара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Никола Вукомановић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Заклео се бумбар – Мирко Шоуц</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Страшан </w:t>
      </w:r>
      <w:r w:rsidRPr="00FD1D1A">
        <w:rPr>
          <w:rFonts w:ascii="Times New Roman" w:eastAsia="Arial" w:hAnsi="Times New Roman" w:cs="Times New Roman"/>
          <w:color w:val="000000"/>
          <w:sz w:val="24"/>
          <w:szCs w:val="24"/>
          <w:lang w:val="sr-Cyrl-RS"/>
        </w:rPr>
        <w:t>лав – С. Барић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Успорите поред школе – хор Чаролија</w:t>
      </w:r>
      <w:r w:rsidRPr="00FD1D1A">
        <w:rPr>
          <w:rFonts w:ascii="Times New Roman" w:eastAsia="Arial" w:hAnsi="Times New Roman" w:cs="Times New Roman"/>
          <w:color w:val="000000"/>
          <w:sz w:val="24"/>
          <w:szCs w:val="24"/>
          <w:lang w:val="sr-Cyrl-RS"/>
        </w:rPr>
        <w:br/>
        <w:t>Пажљивко – хор Чаролија</w:t>
      </w:r>
      <w:r w:rsidRPr="00FD1D1A">
        <w:rPr>
          <w:rFonts w:ascii="Times New Roman" w:eastAsia="Arial" w:hAnsi="Times New Roman" w:cs="Times New Roman"/>
          <w:color w:val="000000"/>
          <w:sz w:val="24"/>
          <w:szCs w:val="24"/>
          <w:lang w:val="sr-Cyrl-RS"/>
        </w:rPr>
        <w:br/>
        <w:t>Другарство – Драган Лаковић</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Све је пошло наопачке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Миодраг Илић-Бели</w:t>
      </w:r>
      <w:r w:rsidRPr="00FD1D1A">
        <w:rPr>
          <w:rFonts w:ascii="Times New Roman" w:eastAsia="Arial" w:hAnsi="Times New Roman" w:cs="Times New Roman"/>
          <w:color w:val="000000"/>
          <w:sz w:val="24"/>
          <w:szCs w:val="24"/>
          <w:lang w:val="en-US"/>
        </w:rPr>
        <w:br/>
        <w:t>Јануарске звезде</w:t>
      </w:r>
      <w:r w:rsidRPr="00FD1D1A">
        <w:rPr>
          <w:rFonts w:ascii="Times New Roman" w:eastAsia="Arial" w:hAnsi="Times New Roman" w:cs="Times New Roman"/>
          <w:color w:val="000000"/>
          <w:sz w:val="24"/>
          <w:szCs w:val="24"/>
          <w:lang w:val="sr-Cyrl-RS"/>
        </w:rPr>
        <w:t xml:space="preserve"> – </w:t>
      </w:r>
      <w:r w:rsidRPr="00FD1D1A">
        <w:rPr>
          <w:rFonts w:ascii="Times New Roman" w:eastAsia="Arial" w:hAnsi="Times New Roman" w:cs="Times New Roman"/>
          <w:color w:val="000000"/>
          <w:sz w:val="24"/>
          <w:szCs w:val="24"/>
          <w:lang w:val="en-US"/>
        </w:rPr>
        <w:t>Миодраг Илић-Бели</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 xml:space="preserve">Успаванка за Аћима – </w:t>
      </w:r>
      <w:r w:rsidRPr="00FD1D1A">
        <w:rPr>
          <w:rFonts w:ascii="Times New Roman" w:eastAsia="Arial" w:hAnsi="Times New Roman" w:cs="Times New Roman"/>
          <w:color w:val="000000"/>
          <w:sz w:val="24"/>
          <w:szCs w:val="24"/>
          <w:lang w:val="en-US"/>
        </w:rPr>
        <w:t>Миодраг Илић-Бели</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 xml:space="preserve">Успаванка – Бранко Милићевић </w:t>
      </w:r>
      <w:r w:rsidRPr="00FD1D1A">
        <w:rPr>
          <w:rFonts w:ascii="Times New Roman" w:eastAsia="Arial" w:hAnsi="Times New Roman" w:cs="Times New Roman"/>
          <w:color w:val="000000"/>
          <w:sz w:val="24"/>
          <w:szCs w:val="24"/>
          <w:lang w:val="sr-Cyrl-RS"/>
        </w:rPr>
        <w:br/>
        <w:t>Најлепша мама на свету – Александар Кораћ</w:t>
      </w:r>
      <w:r w:rsidRPr="00FD1D1A">
        <w:rPr>
          <w:rFonts w:ascii="Times New Roman" w:eastAsia="Arial" w:hAnsi="Times New Roman" w:cs="Times New Roman"/>
          <w:color w:val="000000"/>
          <w:sz w:val="24"/>
          <w:szCs w:val="24"/>
          <w:lang w:val="sr-Cyrl-RS"/>
        </w:rPr>
        <w:br/>
        <w:t>Пролеће у шуми – дечја песма из Финске</w:t>
      </w:r>
      <w:r w:rsidRPr="00FD1D1A">
        <w:rPr>
          <w:rFonts w:ascii="Times New Roman" w:eastAsia="Arial" w:hAnsi="Times New Roman" w:cs="Times New Roman"/>
          <w:color w:val="000000"/>
          <w:sz w:val="24"/>
          <w:szCs w:val="24"/>
          <w:lang w:val="sr-Cyrl-RS"/>
        </w:rPr>
        <w:br/>
        <w:t>Кад си срећан – дечја песма</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 xml:space="preserve">Деца су украс света – Миња </w:t>
      </w:r>
      <w:r w:rsidRPr="00FD1D1A">
        <w:rPr>
          <w:rFonts w:ascii="Times New Roman" w:eastAsia="Arial" w:hAnsi="Times New Roman" w:cs="Times New Roman"/>
          <w:color w:val="000000"/>
          <w:sz w:val="24"/>
          <w:szCs w:val="24"/>
          <w:lang w:val="sr-Cyrl-RS"/>
        </w:rPr>
        <w:t>Субота</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Лептирићу шаренићу – дечја песма</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Ишли смо у Африку – Миња Субота</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Нек свуд љубав сја</w:t>
      </w:r>
      <w:r w:rsidRPr="00FD1D1A">
        <w:rPr>
          <w:rFonts w:ascii="Times New Roman" w:eastAsia="Arial" w:hAnsi="Times New Roman" w:cs="Times New Roman"/>
          <w:color w:val="000000"/>
          <w:sz w:val="24"/>
          <w:szCs w:val="24"/>
          <w:lang w:val="sr-Cyrl-RS"/>
        </w:rPr>
        <w:t xml:space="preserve"> – дечја песма </w:t>
      </w:r>
      <w:r w:rsidRPr="00FD1D1A">
        <w:rPr>
          <w:rFonts w:ascii="Times New Roman" w:eastAsia="Arial" w:hAnsi="Times New Roman" w:cs="Times New Roman"/>
          <w:color w:val="000000"/>
          <w:sz w:val="24"/>
          <w:szCs w:val="24"/>
          <w:lang w:val="en-US"/>
        </w:rPr>
        <w:t>из Белгије</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Mačka i miš – Asim Horozić</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Šzamparska greška – Asim Horozić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Dvoboj – Asim Horozić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Hula Hop – Adnan Mašanović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Koko graja – Adnan Mašanović </w:t>
      </w:r>
    </w:p>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highlight w:val="yellow"/>
          <w:lang w:val="en-US"/>
        </w:rPr>
        <w:t>Jagoda baštovanka – Adin Pandur</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sr-Cyrl-RS"/>
        </w:rPr>
        <w:t>Домаћи композитори</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Медведова женидба – Л. Димитријевић</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Смејалица – Дејан Деспић</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У Будиму граду – Стеван Ст. Мокрањац</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Песма о одјеку – Миодраг Илић-Бели</w:t>
      </w: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sr-Cyrl-RS"/>
        </w:rPr>
        <w:t>Страни композитори</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Скерцандо – Карл Орф</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Радецки марш – Јохан Штраус</w:t>
      </w:r>
      <w:r w:rsidRPr="00FD1D1A">
        <w:rPr>
          <w:rFonts w:ascii="Times New Roman" w:eastAsia="Arial" w:hAnsi="Times New Roman" w:cs="Times New Roman"/>
          <w:color w:val="000000"/>
          <w:sz w:val="24"/>
          <w:szCs w:val="24"/>
          <w:lang w:val="en-US"/>
        </w:rPr>
        <w:t xml:space="preserve"> </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Хумореска – Антоњин Дворжак</w:t>
      </w:r>
      <w:r w:rsidRPr="00FD1D1A">
        <w:rPr>
          <w:rFonts w:ascii="Times New Roman" w:eastAsia="Arial" w:hAnsi="Times New Roman" w:cs="Times New Roman"/>
          <w:color w:val="000000"/>
          <w:sz w:val="24"/>
          <w:szCs w:val="24"/>
          <w:lang w:val="en-US"/>
        </w:rPr>
        <w:br/>
        <w:t xml:space="preserve">Бумбаров лет </w:t>
      </w:r>
      <w:r w:rsidRPr="00FD1D1A">
        <w:rPr>
          <w:rFonts w:ascii="Times New Roman" w:eastAsia="Arial" w:hAnsi="Times New Roman" w:cs="Times New Roman"/>
          <w:color w:val="000000"/>
          <w:sz w:val="24"/>
          <w:szCs w:val="24"/>
          <w:lang w:val="sr-Cyrl-RS"/>
        </w:rPr>
        <w:t>– Николај Римски-</w:t>
      </w:r>
      <w:r w:rsidRPr="00FD1D1A">
        <w:rPr>
          <w:rFonts w:ascii="Times New Roman" w:eastAsia="Arial" w:hAnsi="Times New Roman" w:cs="Times New Roman"/>
          <w:color w:val="000000"/>
          <w:sz w:val="24"/>
          <w:szCs w:val="24"/>
          <w:lang w:val="en-US"/>
        </w:rPr>
        <w:t>Корсаков</w:t>
      </w:r>
      <w:r w:rsidRPr="00FD1D1A">
        <w:rPr>
          <w:rFonts w:ascii="Times New Roman" w:eastAsia="Arial" w:hAnsi="Times New Roman" w:cs="Times New Roman"/>
          <w:color w:val="000000"/>
          <w:sz w:val="24"/>
          <w:szCs w:val="24"/>
          <w:lang w:val="en-US"/>
        </w:rPr>
        <w:br/>
        <w:t xml:space="preserve">Карневал животиња </w:t>
      </w:r>
      <w:r w:rsidRPr="00FD1D1A">
        <w:rPr>
          <w:rFonts w:ascii="Times New Roman" w:eastAsia="Arial" w:hAnsi="Times New Roman" w:cs="Times New Roman"/>
          <w:color w:val="000000"/>
          <w:sz w:val="24"/>
          <w:szCs w:val="24"/>
          <w:lang w:val="sr-Cyrl-RS"/>
        </w:rPr>
        <w:t xml:space="preserve">(Слон, Кенгури, Кавез за птице, Кокошке и петлови) – Камиј </w:t>
      </w:r>
      <w:r w:rsidRPr="00FD1D1A">
        <w:rPr>
          <w:rFonts w:ascii="Times New Roman" w:eastAsia="Arial" w:hAnsi="Times New Roman" w:cs="Times New Roman"/>
          <w:color w:val="000000"/>
          <w:sz w:val="24"/>
          <w:szCs w:val="24"/>
          <w:lang w:val="en-US"/>
        </w:rPr>
        <w:t>Сен-Санс</w:t>
      </w:r>
      <w:r w:rsidRPr="00FD1D1A">
        <w:rPr>
          <w:rFonts w:ascii="Times New Roman" w:eastAsia="Arial" w:hAnsi="Times New Roman" w:cs="Times New Roman"/>
          <w:color w:val="000000"/>
          <w:sz w:val="24"/>
          <w:szCs w:val="24"/>
          <w:lang w:val="en-US"/>
        </w:rPr>
        <w:br/>
        <w:t>Валцер</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оп. 69 бр.2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Фредерик Шопен</w:t>
      </w:r>
      <w:r w:rsidRPr="00FD1D1A">
        <w:rPr>
          <w:rFonts w:ascii="Times New Roman" w:eastAsia="Arial" w:hAnsi="Times New Roman" w:cs="Times New Roman"/>
          <w:color w:val="000000"/>
          <w:sz w:val="24"/>
          <w:szCs w:val="24"/>
          <w:lang w:val="en-US"/>
        </w:rPr>
        <w:br/>
        <w:t>Успаванка</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 xml:space="preserve"> Јоханес Брамс </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Крцко Орашчић (</w:t>
      </w:r>
      <w:r w:rsidRPr="00FD1D1A">
        <w:rPr>
          <w:rFonts w:ascii="Times New Roman" w:eastAsia="Arial" w:hAnsi="Times New Roman" w:cs="Times New Roman"/>
          <w:color w:val="000000"/>
          <w:sz w:val="24"/>
          <w:szCs w:val="24"/>
          <w:lang w:val="en-US"/>
        </w:rPr>
        <w:t>Кинески плес</w:t>
      </w:r>
      <w:r w:rsidRPr="00FD1D1A">
        <w:rPr>
          <w:rFonts w:ascii="Times New Roman" w:eastAsia="Arial" w:hAnsi="Times New Roman" w:cs="Times New Roman"/>
          <w:color w:val="000000"/>
          <w:sz w:val="24"/>
          <w:szCs w:val="24"/>
          <w:lang w:val="sr-Cyrl-RS"/>
        </w:rPr>
        <w:t>, Игра шећерне виле) – Чајковски</w:t>
      </w:r>
      <w:r w:rsidRPr="00FD1D1A">
        <w:rPr>
          <w:rFonts w:ascii="Times New Roman" w:eastAsia="Arial" w:hAnsi="Times New Roman" w:cs="Times New Roman"/>
          <w:color w:val="000000"/>
          <w:sz w:val="24"/>
          <w:szCs w:val="24"/>
          <w:lang w:val="en-US"/>
        </w:rPr>
        <w:br/>
        <w:t xml:space="preserve">Абецеда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В</w:t>
      </w:r>
      <w:r w:rsidRPr="00FD1D1A">
        <w:rPr>
          <w:rFonts w:ascii="Times New Roman" w:eastAsia="Arial" w:hAnsi="Times New Roman" w:cs="Times New Roman"/>
          <w:color w:val="000000"/>
          <w:sz w:val="24"/>
          <w:szCs w:val="24"/>
          <w:lang w:val="sr-Cyrl-RS"/>
        </w:rPr>
        <w:t xml:space="preserve">олфганг </w:t>
      </w:r>
      <w:r w:rsidRPr="00FD1D1A">
        <w:rPr>
          <w:rFonts w:ascii="Times New Roman" w:eastAsia="Arial" w:hAnsi="Times New Roman" w:cs="Times New Roman"/>
          <w:color w:val="000000"/>
          <w:sz w:val="24"/>
          <w:szCs w:val="24"/>
          <w:lang w:val="en-US"/>
        </w:rPr>
        <w:t>А.</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Моцарт</w:t>
      </w:r>
      <w:r w:rsidRPr="00FD1D1A">
        <w:rPr>
          <w:rFonts w:ascii="Times New Roman" w:eastAsia="Arial" w:hAnsi="Times New Roman" w:cs="Times New Roman"/>
          <w:color w:val="000000"/>
          <w:sz w:val="24"/>
          <w:szCs w:val="24"/>
          <w:lang w:val="sr-Cyrl-RS"/>
        </w:rPr>
        <w:br/>
        <w:t>Пчелица – Франц Шуберт</w:t>
      </w:r>
      <w:r w:rsidRPr="00FD1D1A">
        <w:rPr>
          <w:rFonts w:ascii="Times New Roman" w:eastAsia="Arial" w:hAnsi="Times New Roman" w:cs="Times New Roman"/>
          <w:color w:val="000000"/>
          <w:sz w:val="24"/>
          <w:szCs w:val="24"/>
          <w:lang w:val="sr-Cyrl-RS"/>
        </w:rPr>
        <w:br/>
        <w:t>Менует, Ге-дур – Бах</w:t>
      </w:r>
      <w:r w:rsidRPr="00FD1D1A">
        <w:rPr>
          <w:rFonts w:ascii="Times New Roman" w:eastAsia="Arial" w:hAnsi="Times New Roman" w:cs="Times New Roman"/>
          <w:color w:val="000000"/>
          <w:sz w:val="24"/>
          <w:szCs w:val="24"/>
          <w:lang w:val="sr-Cyrl-RS"/>
        </w:rPr>
        <w:br/>
        <w:t>Док месец сја – Жан Батист Лили</w:t>
      </w:r>
      <w:r w:rsidRPr="00FD1D1A">
        <w:rPr>
          <w:rFonts w:ascii="Times New Roman" w:eastAsia="Arial" w:hAnsi="Times New Roman" w:cs="Times New Roman"/>
          <w:color w:val="000000"/>
          <w:sz w:val="24"/>
          <w:szCs w:val="24"/>
          <w:lang w:val="sr-Cyrl-RS"/>
        </w:rPr>
        <w:br/>
        <w:t>Звончићи – Џејмс Пјерпонт</w:t>
      </w:r>
    </w:p>
    <w:p w:rsidR="00FD1D1A" w:rsidRPr="00FD1D1A" w:rsidRDefault="00FD1D1A" w:rsidP="00FD1D1A">
      <w:pPr>
        <w:spacing w:after="0" w:line="240" w:lineRule="auto"/>
        <w:rPr>
          <w:rFonts w:ascii="Times New Roman" w:eastAsia="Arial" w:hAnsi="Times New Roman" w:cs="Times New Roman"/>
          <w:sz w:val="24"/>
          <w:szCs w:val="24"/>
          <w:lang w:val="sr-Cyrl-RS"/>
        </w:rPr>
      </w:pPr>
      <w:r w:rsidRPr="00FD1D1A">
        <w:rPr>
          <w:rFonts w:ascii="Times New Roman" w:eastAsia="Arial" w:hAnsi="Times New Roman" w:cs="Times New Roman"/>
          <w:color w:val="000000"/>
          <w:sz w:val="24"/>
          <w:szCs w:val="24"/>
          <w:lang w:val="sr-Cyrl-RS"/>
        </w:rPr>
        <w:br/>
      </w:r>
      <w:r w:rsidRPr="00FD1D1A">
        <w:rPr>
          <w:rFonts w:ascii="Times New Roman" w:eastAsia="Arial" w:hAnsi="Times New Roman" w:cs="Times New Roman"/>
          <w:color w:val="000000"/>
          <w:sz w:val="24"/>
          <w:szCs w:val="24"/>
          <w:lang w:val="en-US"/>
        </w:rPr>
        <w:br/>
      </w:r>
    </w:p>
    <w:p w:rsidR="00FD1D1A" w:rsidRPr="00FD1D1A" w:rsidRDefault="00FD1D1A" w:rsidP="00FD1D1A">
      <w:pPr>
        <w:spacing w:after="0" w:line="276"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ИЗВОЂЕЊЕ МУЗИКЕ</w:t>
      </w:r>
    </w:p>
    <w:p w:rsidR="00FD1D1A" w:rsidRPr="00FD1D1A" w:rsidRDefault="00FD1D1A" w:rsidP="00FD1D1A">
      <w:pPr>
        <w:widowControl w:val="0"/>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Arial" w:hAnsi="Times New Roman" w:cs="Times New Roman"/>
          <w:color w:val="000000"/>
          <w:sz w:val="24"/>
          <w:szCs w:val="24"/>
          <w:lang w:val="en-US"/>
        </w:rPr>
        <w:t xml:space="preserve">Сваки аспект извођења музике има непосредан </w:t>
      </w:r>
      <w:r w:rsidRPr="00FD1D1A">
        <w:rPr>
          <w:rFonts w:ascii="Times New Roman" w:eastAsia="Arial" w:hAnsi="Times New Roman" w:cs="Times New Roman"/>
          <w:color w:val="000000"/>
          <w:sz w:val="24"/>
          <w:szCs w:val="24"/>
          <w:lang w:val="sr-Cyrl-RS"/>
        </w:rPr>
        <w:t xml:space="preserve">и </w:t>
      </w:r>
      <w:r w:rsidRPr="00FD1D1A">
        <w:rPr>
          <w:rFonts w:ascii="Times New Roman" w:eastAsia="Arial" w:hAnsi="Times New Roman" w:cs="Times New Roman"/>
          <w:color w:val="000000"/>
          <w:sz w:val="24"/>
          <w:szCs w:val="24"/>
          <w:lang w:val="en-US"/>
        </w:rPr>
        <w:t xml:space="preserve">драгоцен утицај на развој ученика. </w:t>
      </w:r>
      <w:r w:rsidRPr="00FD1D1A">
        <w:rPr>
          <w:rFonts w:ascii="Times New Roman" w:eastAsia="Arial" w:hAnsi="Times New Roman" w:cs="Times New Roman"/>
          <w:color w:val="000000"/>
          <w:sz w:val="24"/>
          <w:szCs w:val="24"/>
          <w:lang w:val="sr-Cyrl-RS"/>
        </w:rPr>
        <w:t>Извођењем музике</w:t>
      </w:r>
      <w:r w:rsidRPr="00FD1D1A">
        <w:rPr>
          <w:rFonts w:ascii="Times New Roman" w:eastAsia="Arial" w:hAnsi="Times New Roman" w:cs="Times New Roman"/>
          <w:color w:val="000000"/>
          <w:sz w:val="24"/>
          <w:szCs w:val="24"/>
          <w:lang w:val="en-US"/>
        </w:rPr>
        <w:t xml:space="preserve"> активира </w:t>
      </w:r>
      <w:r w:rsidRPr="00FD1D1A">
        <w:rPr>
          <w:rFonts w:ascii="Times New Roman" w:eastAsia="Arial" w:hAnsi="Times New Roman" w:cs="Times New Roman"/>
          <w:color w:val="000000"/>
          <w:sz w:val="24"/>
          <w:szCs w:val="24"/>
          <w:lang w:val="sr-Cyrl-RS"/>
        </w:rPr>
        <w:t>се велики</w:t>
      </w:r>
      <w:r w:rsidRPr="00FD1D1A">
        <w:rPr>
          <w:rFonts w:ascii="Times New Roman" w:eastAsia="Arial" w:hAnsi="Times New Roman" w:cs="Times New Roman"/>
          <w:color w:val="000000"/>
          <w:sz w:val="24"/>
          <w:szCs w:val="24"/>
          <w:lang w:val="en-US"/>
        </w:rPr>
        <w:t xml:space="preserve"> број когнитивних радњи, развија дугорочно памћење</w:t>
      </w:r>
      <w:r w:rsidRPr="00FD1D1A">
        <w:rPr>
          <w:rFonts w:ascii="Times New Roman" w:eastAsia="Arial" w:hAnsi="Times New Roman" w:cs="Times New Roman"/>
          <w:color w:val="000000"/>
          <w:sz w:val="24"/>
          <w:szCs w:val="24"/>
          <w:lang w:val="sr-Cyrl-RS"/>
        </w:rPr>
        <w:t xml:space="preserve">, </w:t>
      </w:r>
      <w:r w:rsidRPr="00FD1D1A">
        <w:rPr>
          <w:rFonts w:ascii="Times New Roman" w:eastAsia="Times New Roman" w:hAnsi="Times New Roman" w:cs="Times New Roman"/>
          <w:color w:val="000000"/>
          <w:sz w:val="24"/>
          <w:szCs w:val="24"/>
          <w:lang w:val="ru-RU"/>
        </w:rPr>
        <w:t xml:space="preserve">осетљивост за друге учеснике у музичком догађају (тзв. тимски рад, толеранција) и фине моторичке радње. </w:t>
      </w:r>
      <w:r w:rsidRPr="00FD1D1A">
        <w:rPr>
          <w:rFonts w:ascii="Times New Roman" w:eastAsia="Arial" w:hAnsi="Times New Roman" w:cs="Times New Roman"/>
          <w:color w:val="000000"/>
          <w:sz w:val="24"/>
          <w:szCs w:val="24"/>
          <w:lang w:val="en-US"/>
        </w:rPr>
        <w:t>Посебну пажњу треба усмерити на спонтане покрете као одговор на музику</w:t>
      </w:r>
      <w:r w:rsidRPr="00FD1D1A">
        <w:rPr>
          <w:rFonts w:ascii="Times New Roman" w:eastAsia="Arial" w:hAnsi="Times New Roman" w:cs="Times New Roman"/>
          <w:color w:val="000000"/>
          <w:sz w:val="24"/>
          <w:szCs w:val="24"/>
          <w:lang w:val="sr-Cyrl-RS"/>
        </w:rPr>
        <w:t>.</w:t>
      </w:r>
      <w:r w:rsidRPr="00FD1D1A">
        <w:rPr>
          <w:rFonts w:ascii="Times New Roman" w:eastAsia="Times New Roman" w:hAnsi="Times New Roman" w:cs="Times New Roman"/>
          <w:color w:val="000000"/>
          <w:sz w:val="24"/>
          <w:szCs w:val="24"/>
          <w:lang w:val="ru-RU"/>
        </w:rPr>
        <w:t xml:space="preserve"> </w:t>
      </w:r>
    </w:p>
    <w:p w:rsidR="00FD1D1A" w:rsidRPr="00FD1D1A" w:rsidRDefault="00FD1D1A" w:rsidP="00FD1D1A">
      <w:pPr>
        <w:widowControl w:val="0"/>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Кроз извођење музике, а у оквиру индивидуалних могућности ученика, подстиче се и развијање личног стила изражавања. Циљ наставног процеса у области извођења музике је подстицање ученика да се музички изражавају и да истражују начине који су њима својствени. Мерило успеха је учешће и мотивисаност ученика.          </w:t>
      </w:r>
    </w:p>
    <w:p w:rsidR="00FD1D1A" w:rsidRPr="00FD1D1A" w:rsidRDefault="00FD1D1A" w:rsidP="00FD1D1A">
      <w:pPr>
        <w:spacing w:after="0" w:line="240" w:lineRule="auto"/>
        <w:rPr>
          <w:rFonts w:ascii="Times New Roman" w:eastAsia="Calibri" w:hAnsi="Times New Roman" w:cs="Times New Roman"/>
          <w:color w:val="FF0000"/>
          <w:sz w:val="24"/>
          <w:szCs w:val="24"/>
          <w:lang w:val="sr-Cyrl-RS"/>
        </w:rPr>
      </w:pPr>
    </w:p>
    <w:p w:rsidR="00FD1D1A" w:rsidRPr="00FD1D1A" w:rsidRDefault="00FD1D1A" w:rsidP="00FD1D1A">
      <w:pPr>
        <w:widowControl w:val="0"/>
        <w:spacing w:after="0" w:line="240" w:lineRule="auto"/>
        <w:ind w:firstLine="720"/>
        <w:jc w:val="both"/>
        <w:rPr>
          <w:rFonts w:ascii="Times New Roman" w:eastAsia="Times New Roman" w:hAnsi="Times New Roman" w:cs="Times New Roman"/>
          <w:i/>
          <w:color w:val="000000"/>
          <w:sz w:val="24"/>
          <w:szCs w:val="24"/>
          <w:lang w:val="ru-RU"/>
        </w:rPr>
      </w:pPr>
      <w:r w:rsidRPr="00FD1D1A">
        <w:rPr>
          <w:rFonts w:ascii="Times New Roman" w:eastAsia="Times New Roman" w:hAnsi="Times New Roman" w:cs="Times New Roman"/>
          <w:i/>
          <w:color w:val="000000"/>
          <w:sz w:val="24"/>
          <w:szCs w:val="24"/>
          <w:lang w:val="ru-RU"/>
        </w:rPr>
        <w:t>Певање</w:t>
      </w:r>
    </w:p>
    <w:p w:rsidR="00FD1D1A" w:rsidRPr="00FD1D1A" w:rsidRDefault="00FD1D1A" w:rsidP="00FD1D1A">
      <w:pPr>
        <w:widowControl w:val="0"/>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Главни критеријум за избор песама је квалитет музичког дела као и </w:t>
      </w:r>
      <w:r w:rsidRPr="00FD1D1A">
        <w:rPr>
          <w:rFonts w:ascii="Times New Roman" w:eastAsia="Arial" w:hAnsi="Times New Roman" w:cs="Times New Roman"/>
          <w:color w:val="000000"/>
          <w:sz w:val="24"/>
          <w:szCs w:val="24"/>
          <w:lang w:val="sr-Cyrl-RS"/>
        </w:rPr>
        <w:t>п</w:t>
      </w:r>
      <w:r w:rsidRPr="00FD1D1A">
        <w:rPr>
          <w:rFonts w:ascii="Times New Roman" w:eastAsia="Arial" w:hAnsi="Times New Roman" w:cs="Times New Roman"/>
          <w:color w:val="000000"/>
          <w:sz w:val="24"/>
          <w:szCs w:val="24"/>
          <w:lang w:val="en-US"/>
        </w:rPr>
        <w:t>римерен</w:t>
      </w:r>
      <w:r w:rsidRPr="00FD1D1A">
        <w:rPr>
          <w:rFonts w:ascii="Times New Roman" w:eastAsia="Arial" w:hAnsi="Times New Roman" w:cs="Times New Roman"/>
          <w:color w:val="000000"/>
          <w:sz w:val="24"/>
          <w:szCs w:val="24"/>
          <w:lang w:val="sr-Cyrl-RS"/>
        </w:rPr>
        <w:t>ост</w:t>
      </w:r>
      <w:r w:rsidRPr="00FD1D1A">
        <w:rPr>
          <w:rFonts w:ascii="Times New Roman" w:eastAsia="Arial" w:hAnsi="Times New Roman" w:cs="Times New Roman"/>
          <w:color w:val="000000"/>
          <w:sz w:val="24"/>
          <w:szCs w:val="24"/>
          <w:lang w:val="en-US"/>
        </w:rPr>
        <w:t xml:space="preserve"> узрасту ученика </w:t>
      </w:r>
      <w:r w:rsidRPr="00FD1D1A">
        <w:rPr>
          <w:rFonts w:ascii="Times New Roman" w:eastAsia="Arial" w:hAnsi="Times New Roman" w:cs="Times New Roman"/>
          <w:color w:val="000000"/>
          <w:sz w:val="24"/>
          <w:szCs w:val="24"/>
          <w:lang w:val="sr-Cyrl-RS"/>
        </w:rPr>
        <w:t xml:space="preserve">у односу на </w:t>
      </w:r>
      <w:r w:rsidRPr="00FD1D1A">
        <w:rPr>
          <w:rFonts w:ascii="Times New Roman" w:eastAsia="Arial" w:hAnsi="Times New Roman" w:cs="Times New Roman"/>
          <w:color w:val="000000"/>
          <w:sz w:val="24"/>
          <w:szCs w:val="24"/>
          <w:lang w:val="en-US"/>
        </w:rPr>
        <w:t>темати</w:t>
      </w:r>
      <w:r w:rsidRPr="00FD1D1A">
        <w:rPr>
          <w:rFonts w:ascii="Times New Roman" w:eastAsia="Arial" w:hAnsi="Times New Roman" w:cs="Times New Roman"/>
          <w:color w:val="000000"/>
          <w:sz w:val="24"/>
          <w:szCs w:val="24"/>
          <w:lang w:val="sr-Cyrl-RS"/>
        </w:rPr>
        <w:t>ку</w:t>
      </w:r>
      <w:r w:rsidRPr="00FD1D1A">
        <w:rPr>
          <w:rFonts w:ascii="Times New Roman" w:eastAsia="Arial" w:hAnsi="Times New Roman" w:cs="Times New Roman"/>
          <w:color w:val="000000"/>
          <w:sz w:val="24"/>
          <w:szCs w:val="24"/>
          <w:lang w:val="en-US"/>
        </w:rPr>
        <w:t>, рит</w:t>
      </w:r>
      <w:r w:rsidRPr="00FD1D1A">
        <w:rPr>
          <w:rFonts w:ascii="Times New Roman" w:eastAsia="Arial" w:hAnsi="Times New Roman" w:cs="Times New Roman"/>
          <w:color w:val="000000"/>
          <w:sz w:val="24"/>
          <w:szCs w:val="24"/>
          <w:lang w:val="sr-Cyrl-RS"/>
        </w:rPr>
        <w:t>ам</w:t>
      </w:r>
      <w:r w:rsidRPr="00FD1D1A">
        <w:rPr>
          <w:rFonts w:ascii="Times New Roman" w:eastAsia="Arial" w:hAnsi="Times New Roman" w:cs="Times New Roman"/>
          <w:color w:val="000000"/>
          <w:sz w:val="24"/>
          <w:szCs w:val="24"/>
          <w:lang w:val="en-US"/>
        </w:rPr>
        <w:t>, артикулациј</w:t>
      </w:r>
      <w:r w:rsidRPr="00FD1D1A">
        <w:rPr>
          <w:rFonts w:ascii="Times New Roman" w:eastAsia="Arial" w:hAnsi="Times New Roman" w:cs="Times New Roman"/>
          <w:color w:val="000000"/>
          <w:sz w:val="24"/>
          <w:szCs w:val="24"/>
          <w:lang w:val="sr-Cyrl-RS"/>
        </w:rPr>
        <w:t>у</w:t>
      </w:r>
      <w:r w:rsidRPr="00FD1D1A">
        <w:rPr>
          <w:rFonts w:ascii="Times New Roman" w:eastAsia="Arial" w:hAnsi="Times New Roman" w:cs="Times New Roman"/>
          <w:color w:val="000000"/>
          <w:sz w:val="24"/>
          <w:szCs w:val="24"/>
          <w:lang w:val="en-US"/>
        </w:rPr>
        <w:t xml:space="preserve"> мелодијских скокова</w:t>
      </w:r>
      <w:r w:rsidRPr="00FD1D1A">
        <w:rPr>
          <w:rFonts w:ascii="Times New Roman" w:eastAsia="Arial" w:hAnsi="Times New Roman" w:cs="Times New Roman"/>
          <w:color w:val="000000"/>
          <w:sz w:val="24"/>
          <w:szCs w:val="24"/>
          <w:lang w:val="sr-Cyrl-RS"/>
        </w:rPr>
        <w:t xml:space="preserve"> и сл.</w:t>
      </w:r>
      <w:r w:rsidRPr="00FD1D1A">
        <w:rPr>
          <w:rFonts w:ascii="Times New Roman" w:eastAsia="Times New Roman" w:hAnsi="Times New Roman" w:cs="Times New Roman"/>
          <w:color w:val="000000"/>
          <w:sz w:val="24"/>
          <w:szCs w:val="24"/>
          <w:lang w:val="ru-RU"/>
        </w:rPr>
        <w:t xml:space="preserve"> При </w:t>
      </w:r>
      <w:r w:rsidRPr="00FD1D1A">
        <w:rPr>
          <w:rFonts w:ascii="Times New Roman" w:eastAsia="Times New Roman" w:hAnsi="Times New Roman" w:cs="Times New Roman"/>
          <w:color w:val="000000"/>
          <w:sz w:val="24"/>
          <w:szCs w:val="24"/>
          <w:lang w:val="sr-Cyrl-RS"/>
        </w:rPr>
        <w:t>избору</w:t>
      </w:r>
      <w:r w:rsidRPr="00FD1D1A">
        <w:rPr>
          <w:rFonts w:ascii="Times New Roman" w:eastAsia="Times New Roman" w:hAnsi="Times New Roman" w:cs="Times New Roman"/>
          <w:color w:val="000000"/>
          <w:sz w:val="24"/>
          <w:szCs w:val="24"/>
          <w:lang w:val="ru-RU"/>
        </w:rPr>
        <w:t xml:space="preserve"> п</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с</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м</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з</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п</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њ</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sr-Cyrl-RS"/>
        </w:rPr>
        <w:t>, н</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ст</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вник увек треба да има у виду и гл</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с</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вн</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 xml:space="preserve"> м</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гућн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сти ученика. </w:t>
      </w:r>
    </w:p>
    <w:p w:rsidR="00FD1D1A" w:rsidRPr="00FD1D1A" w:rsidRDefault="00FD1D1A" w:rsidP="00FD1D1A">
      <w:pPr>
        <w:widowControl w:val="0"/>
        <w:spacing w:after="0" w:line="240" w:lineRule="auto"/>
        <w:ind w:firstLine="720"/>
        <w:jc w:val="both"/>
        <w:rPr>
          <w:rFonts w:ascii="Times New Roman" w:eastAsia="Arial"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Пре почетка певања потребно је спровести кратке вежбе за распевавање при чему  посебно треба обратити пажњу на правилно држање тела, правилно дисање и дикцију. </w:t>
      </w:r>
    </w:p>
    <w:p w:rsidR="00FD1D1A" w:rsidRPr="00FD1D1A" w:rsidRDefault="00FD1D1A" w:rsidP="00FD1D1A">
      <w:pPr>
        <w:spacing w:after="0" w:line="240" w:lineRule="auto"/>
        <w:ind w:firstLine="720"/>
        <w:jc w:val="both"/>
        <w:rPr>
          <w:rFonts w:ascii="Times New Roman" w:eastAsia="Calibri"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Рад на песми почиње </w:t>
      </w:r>
      <w:r w:rsidRPr="00FD1D1A">
        <w:rPr>
          <w:rFonts w:ascii="Times New Roman" w:eastAsia="Arial" w:hAnsi="Times New Roman" w:cs="Times New Roman"/>
          <w:color w:val="000000"/>
          <w:sz w:val="24"/>
          <w:szCs w:val="24"/>
          <w:lang w:val="sr-Cyrl-RS"/>
        </w:rPr>
        <w:t>демонстрацијом</w:t>
      </w:r>
      <w:r w:rsidRPr="00FD1D1A">
        <w:rPr>
          <w:rFonts w:ascii="Times New Roman" w:eastAsia="Arial" w:hAnsi="Times New Roman" w:cs="Times New Roman"/>
          <w:color w:val="000000"/>
          <w:sz w:val="24"/>
          <w:szCs w:val="24"/>
          <w:lang w:val="en-US"/>
        </w:rPr>
        <w:t xml:space="preserve">. </w:t>
      </w:r>
      <w:r w:rsidRPr="00FD1D1A">
        <w:rPr>
          <w:rFonts w:ascii="Times New Roman" w:eastAsia="Arial" w:hAnsi="Times New Roman" w:cs="Times New Roman"/>
          <w:color w:val="000000"/>
          <w:sz w:val="24"/>
          <w:szCs w:val="24"/>
          <w:lang w:val="sr-Cyrl-RS"/>
        </w:rPr>
        <w:t>Песма се учи по деловима, а затим спаја у целину</w:t>
      </w:r>
      <w:r w:rsidRPr="00FD1D1A">
        <w:rPr>
          <w:rFonts w:ascii="Times New Roman" w:eastAsia="Arial" w:hAnsi="Times New Roman" w:cs="Times New Roman"/>
          <w:color w:val="000000"/>
          <w:sz w:val="24"/>
          <w:szCs w:val="24"/>
          <w:lang w:val="en-US"/>
        </w:rPr>
        <w:t xml:space="preserve">. </w:t>
      </w:r>
      <w:r w:rsidRPr="00FD1D1A">
        <w:rPr>
          <w:rFonts w:ascii="Times New Roman" w:eastAsia="Arial" w:hAnsi="Times New Roman" w:cs="Times New Roman"/>
          <w:color w:val="000000"/>
          <w:sz w:val="24"/>
          <w:szCs w:val="24"/>
          <w:lang w:val="sr-Cyrl-RS"/>
        </w:rPr>
        <w:t xml:space="preserve">Наставник увек треба да инсистира на изражајном извођењу песме. </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r w:rsidRPr="00FD1D1A">
        <w:rPr>
          <w:rFonts w:ascii="Times New Roman" w:eastAsia="Times New Roman" w:hAnsi="Times New Roman" w:cs="Times New Roman"/>
          <w:color w:val="000000"/>
          <w:sz w:val="24"/>
          <w:szCs w:val="24"/>
          <w:lang w:val="ru-RU"/>
        </w:rPr>
        <w:t xml:space="preserve">Једноставни модели и наменске песме чији се почеци везују за боје </w:t>
      </w:r>
      <w:r w:rsidRPr="00FD1D1A">
        <w:rPr>
          <w:rFonts w:ascii="Times New Roman" w:eastAsia="Arial" w:hAnsi="Times New Roman" w:cs="Times New Roman"/>
          <w:color w:val="000000"/>
          <w:sz w:val="24"/>
          <w:szCs w:val="24"/>
          <w:lang w:val="sr-Cyrl-RS"/>
        </w:rPr>
        <w:t>служе за стварање звучног фонда и представљају основу за поставку музичке писмености</w:t>
      </w:r>
      <w:r w:rsidRPr="00FD1D1A">
        <w:rPr>
          <w:rFonts w:ascii="Times New Roman" w:eastAsia="Times New Roman" w:hAnsi="Times New Roman" w:cs="Times New Roman"/>
          <w:color w:val="000000"/>
          <w:sz w:val="24"/>
          <w:szCs w:val="24"/>
          <w:lang w:val="ru-RU"/>
        </w:rPr>
        <w:t xml:space="preserve"> (до-зелено, ре-браон, ми-жуто, фа-плаво и сол-црвено). </w:t>
      </w:r>
      <w:r w:rsidRPr="00FD1D1A">
        <w:rPr>
          <w:rFonts w:ascii="Times New Roman" w:eastAsia="Arial" w:hAnsi="Times New Roman" w:cs="Times New Roman"/>
          <w:color w:val="000000"/>
          <w:sz w:val="24"/>
          <w:szCs w:val="24"/>
          <w:lang w:val="sr-Cyrl-RS"/>
        </w:rPr>
        <w:t>На овом нивоу моделе треба учити по слуху.</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У настави музичке културе пожељно је повезивати покрет и певање кроз извођење народних, музичких и дидактичких игара.  </w:t>
      </w:r>
    </w:p>
    <w:p w:rsidR="00FD1D1A" w:rsidRPr="00FD1D1A" w:rsidRDefault="00FD1D1A" w:rsidP="00FD1D1A">
      <w:pPr>
        <w:widowControl w:val="0"/>
        <w:spacing w:after="0" w:line="240" w:lineRule="auto"/>
        <w:jc w:val="both"/>
        <w:rPr>
          <w:rFonts w:ascii="Times New Roman" w:eastAsia="Times New Roman" w:hAnsi="Times New Roman" w:cs="Times New Roman"/>
          <w:i/>
          <w:color w:val="000000"/>
          <w:sz w:val="24"/>
          <w:szCs w:val="24"/>
          <w:lang w:val="ru-RU"/>
        </w:rPr>
      </w:pPr>
    </w:p>
    <w:p w:rsidR="00FD1D1A" w:rsidRPr="00FD1D1A" w:rsidRDefault="00FD1D1A" w:rsidP="00FD1D1A">
      <w:pPr>
        <w:widowControl w:val="0"/>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i/>
          <w:color w:val="000000"/>
          <w:sz w:val="24"/>
          <w:szCs w:val="24"/>
          <w:lang w:val="ru-RU"/>
        </w:rPr>
        <w:t>Свирање</w:t>
      </w:r>
    </w:p>
    <w:p w:rsidR="00FD1D1A" w:rsidRPr="00FD1D1A" w:rsidRDefault="00FD1D1A" w:rsidP="00FD1D1A">
      <w:pPr>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Arial" w:hAnsi="Times New Roman" w:cs="Times New Roman"/>
          <w:color w:val="000000"/>
          <w:sz w:val="24"/>
          <w:szCs w:val="24"/>
          <w:lang w:val="sr-Cyrl-RS"/>
        </w:rPr>
        <w:t xml:space="preserve">Ова активност се реализује на дечјим ритмичким и алтернативним инструментима </w:t>
      </w:r>
      <w:r w:rsidRPr="00FD1D1A">
        <w:rPr>
          <w:rFonts w:ascii="Times New Roman" w:eastAsia="Arial" w:hAnsi="Times New Roman" w:cs="Times New Roman"/>
          <w:color w:val="000000"/>
          <w:sz w:val="24"/>
          <w:szCs w:val="24"/>
          <w:lang w:val="en-US"/>
        </w:rPr>
        <w:t>(</w:t>
      </w:r>
      <w:r w:rsidRPr="00FD1D1A">
        <w:rPr>
          <w:rFonts w:ascii="Times New Roman" w:eastAsia="Arial" w:hAnsi="Times New Roman" w:cs="Times New Roman"/>
          <w:color w:val="000000"/>
          <w:sz w:val="24"/>
          <w:szCs w:val="24"/>
          <w:lang w:val="sr-Cyrl-RS"/>
        </w:rPr>
        <w:t xml:space="preserve">тело, предмети из окружења, </w:t>
      </w:r>
      <w:r w:rsidRPr="00FD1D1A">
        <w:rPr>
          <w:rFonts w:ascii="Times New Roman" w:eastAsia="Arial" w:hAnsi="Times New Roman" w:cs="Times New Roman"/>
          <w:color w:val="000000"/>
          <w:sz w:val="24"/>
          <w:szCs w:val="24"/>
          <w:lang w:val="en-US"/>
        </w:rPr>
        <w:t>Орфов инструментаријум…)</w:t>
      </w:r>
      <w:r w:rsidRPr="00FD1D1A">
        <w:rPr>
          <w:rFonts w:ascii="Times New Roman" w:eastAsia="Arial" w:hAnsi="Times New Roman" w:cs="Times New Roman"/>
          <w:color w:val="000000"/>
          <w:sz w:val="24"/>
          <w:szCs w:val="24"/>
          <w:lang w:val="sr-Cyrl-RS"/>
        </w:rPr>
        <w:t xml:space="preserve">. Наставник треба да укаже на повезаност </w:t>
      </w:r>
      <w:r w:rsidRPr="00FD1D1A">
        <w:rPr>
          <w:rFonts w:ascii="Times New Roman" w:eastAsia="Times New Roman" w:hAnsi="Times New Roman" w:cs="Times New Roman"/>
          <w:color w:val="000000"/>
          <w:sz w:val="24"/>
          <w:szCs w:val="24"/>
          <w:lang w:val="ru-RU"/>
        </w:rPr>
        <w:t xml:space="preserve">тонске боје инструмента са музичким садржајем. На </w:t>
      </w:r>
      <w:r w:rsidRPr="00FD1D1A">
        <w:rPr>
          <w:rFonts w:ascii="Times New Roman" w:eastAsia="Times New Roman" w:hAnsi="Times New Roman" w:cs="Times New Roman"/>
          <w:color w:val="000000"/>
          <w:sz w:val="24"/>
          <w:szCs w:val="24"/>
          <w:lang w:val="ru-RU"/>
        </w:rPr>
        <w:lastRenderedPageBreak/>
        <w:t xml:space="preserve">пример: </w:t>
      </w:r>
      <w:r w:rsidRPr="00FD1D1A">
        <w:rPr>
          <w:rFonts w:ascii="Times New Roman" w:eastAsia="Times New Roman" w:hAnsi="Times New Roman" w:cs="Times New Roman"/>
          <w:color w:val="000000"/>
          <w:sz w:val="24"/>
          <w:szCs w:val="24"/>
          <w:lang w:val="sr-Latn-RS"/>
        </w:rPr>
        <w:t>„</w:t>
      </w:r>
      <w:r w:rsidRPr="00FD1D1A">
        <w:rPr>
          <w:rFonts w:ascii="Times New Roman" w:eastAsia="Times New Roman" w:hAnsi="Times New Roman" w:cs="Times New Roman"/>
          <w:color w:val="000000"/>
          <w:sz w:val="24"/>
          <w:szCs w:val="24"/>
          <w:lang w:val="ru-RU"/>
        </w:rPr>
        <w:t>Ево већ нам трамвај стиже – цин, цин, цин</w:t>
      </w:r>
      <w:r w:rsidRPr="00FD1D1A">
        <w:rPr>
          <w:rFonts w:ascii="Times New Roman" w:eastAsia="Times New Roman" w:hAnsi="Times New Roman" w:cs="Times New Roman"/>
          <w:color w:val="000000"/>
          <w:sz w:val="24"/>
          <w:szCs w:val="24"/>
          <w:lang w:val="sr-Latn-RS"/>
        </w:rPr>
        <w:t>“</w:t>
      </w:r>
      <w:r w:rsidRPr="00FD1D1A">
        <w:rPr>
          <w:rFonts w:ascii="Times New Roman" w:eastAsia="Times New Roman" w:hAnsi="Times New Roman" w:cs="Times New Roman"/>
          <w:color w:val="000000"/>
          <w:sz w:val="24"/>
          <w:szCs w:val="24"/>
          <w:lang w:val="ru-RU"/>
        </w:rPr>
        <w:t xml:space="preserve"> – </w:t>
      </w:r>
      <w:r w:rsidRPr="00FD1D1A">
        <w:rPr>
          <w:rFonts w:ascii="Times New Roman" w:eastAsia="Times New Roman" w:hAnsi="Times New Roman" w:cs="Times New Roman"/>
          <w:i/>
          <w:color w:val="000000"/>
          <w:sz w:val="24"/>
          <w:szCs w:val="24"/>
          <w:lang w:val="ru-RU"/>
        </w:rPr>
        <w:t>триангл</w:t>
      </w:r>
      <w:r w:rsidRPr="00FD1D1A">
        <w:rPr>
          <w:rFonts w:ascii="Times New Roman" w:eastAsia="Times New Roman" w:hAnsi="Times New Roman" w:cs="Times New Roman"/>
          <w:color w:val="000000"/>
          <w:sz w:val="24"/>
          <w:szCs w:val="24"/>
          <w:lang w:val="ru-RU"/>
        </w:rPr>
        <w:t xml:space="preserve">, </w:t>
      </w:r>
      <w:r w:rsidRPr="00FD1D1A">
        <w:rPr>
          <w:rFonts w:ascii="Times New Roman" w:eastAsia="Times New Roman" w:hAnsi="Times New Roman" w:cs="Times New Roman"/>
          <w:color w:val="000000"/>
          <w:sz w:val="24"/>
          <w:szCs w:val="24"/>
          <w:lang w:val="sr-Latn-RS"/>
        </w:rPr>
        <w:t>„</w:t>
      </w:r>
      <w:r w:rsidRPr="00FD1D1A">
        <w:rPr>
          <w:rFonts w:ascii="Times New Roman" w:eastAsia="Times New Roman" w:hAnsi="Times New Roman" w:cs="Times New Roman"/>
          <w:color w:val="000000"/>
          <w:sz w:val="24"/>
          <w:szCs w:val="24"/>
          <w:lang w:val="ru-RU"/>
        </w:rPr>
        <w:t>Кестен пада, ток, ток, ток...</w:t>
      </w:r>
      <w:r w:rsidRPr="00FD1D1A">
        <w:rPr>
          <w:rFonts w:ascii="Times New Roman" w:eastAsia="Times New Roman" w:hAnsi="Times New Roman" w:cs="Times New Roman"/>
          <w:color w:val="000000"/>
          <w:sz w:val="24"/>
          <w:szCs w:val="24"/>
          <w:lang w:val="sr-Latn-RS"/>
        </w:rPr>
        <w:t>“</w:t>
      </w:r>
      <w:r w:rsidRPr="00FD1D1A">
        <w:rPr>
          <w:rFonts w:ascii="Times New Roman" w:eastAsia="Times New Roman" w:hAnsi="Times New Roman" w:cs="Times New Roman"/>
          <w:color w:val="000000"/>
          <w:sz w:val="24"/>
          <w:szCs w:val="24"/>
          <w:lang w:val="ru-RU"/>
        </w:rPr>
        <w:t xml:space="preserve"> – </w:t>
      </w:r>
      <w:r w:rsidRPr="00FD1D1A">
        <w:rPr>
          <w:rFonts w:ascii="Times New Roman" w:eastAsia="Times New Roman" w:hAnsi="Times New Roman" w:cs="Times New Roman"/>
          <w:i/>
          <w:color w:val="000000"/>
          <w:sz w:val="24"/>
          <w:szCs w:val="24"/>
          <w:lang w:val="ru-RU"/>
        </w:rPr>
        <w:t>штапићи</w:t>
      </w:r>
      <w:r w:rsidRPr="00FD1D1A">
        <w:rPr>
          <w:rFonts w:ascii="Times New Roman" w:eastAsia="Times New Roman" w:hAnsi="Times New Roman" w:cs="Times New Roman"/>
          <w:color w:val="000000"/>
          <w:sz w:val="24"/>
          <w:szCs w:val="24"/>
          <w:lang w:val="ru-RU"/>
        </w:rPr>
        <w:t>...</w:t>
      </w:r>
    </w:p>
    <w:p w:rsidR="00FD1D1A" w:rsidRPr="00FD1D1A" w:rsidRDefault="00FD1D1A" w:rsidP="00FD1D1A">
      <w:pPr>
        <w:spacing w:after="0" w:line="240" w:lineRule="auto"/>
        <w:jc w:val="both"/>
        <w:rPr>
          <w:rFonts w:ascii="Times New Roman" w:eastAsia="Calibri"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Примери</w:t>
      </w:r>
      <w:r w:rsidRPr="00FD1D1A">
        <w:rPr>
          <w:rFonts w:ascii="Times New Roman" w:eastAsia="Arial" w:hAnsi="Times New Roman" w:cs="Times New Roman"/>
          <w:color w:val="000000"/>
          <w:sz w:val="24"/>
          <w:szCs w:val="24"/>
          <w:lang w:val="en-US"/>
        </w:rPr>
        <w:t xml:space="preserve"> ритмичке пратње</w:t>
      </w:r>
      <w:r w:rsidRPr="00FD1D1A">
        <w:rPr>
          <w:rFonts w:ascii="Times New Roman" w:eastAsia="Arial" w:hAnsi="Times New Roman" w:cs="Times New Roman"/>
          <w:color w:val="000000"/>
          <w:sz w:val="24"/>
          <w:szCs w:val="24"/>
          <w:lang w:val="sr-Cyrl-RS"/>
        </w:rPr>
        <w:t xml:space="preserve"> могу бити: </w:t>
      </w:r>
    </w:p>
    <w:p w:rsidR="00FD1D1A" w:rsidRPr="00FD1D1A" w:rsidRDefault="00FD1D1A" w:rsidP="00FD1D1A">
      <w:pPr>
        <w:numPr>
          <w:ilvl w:val="0"/>
          <w:numId w:val="5"/>
        </w:numPr>
        <w:spacing w:after="200" w:line="240" w:lineRule="auto"/>
        <w:contextualSpacing/>
        <w:jc w:val="both"/>
        <w:rPr>
          <w:rFonts w:ascii="Times New Roman" w:eastAsia="Calibri" w:hAnsi="Times New Roman" w:cs="Times New Roman"/>
          <w:sz w:val="24"/>
          <w:szCs w:val="24"/>
          <w:lang w:val="sr-Cyrl-RS"/>
        </w:rPr>
      </w:pPr>
      <w:r w:rsidRPr="00FD1D1A">
        <w:rPr>
          <w:rFonts w:ascii="Times New Roman" w:eastAsia="Calibri" w:hAnsi="Times New Roman" w:cs="Times New Roman"/>
          <w:sz w:val="24"/>
          <w:szCs w:val="24"/>
          <w:lang w:val="sr-Cyrl-RS"/>
        </w:rPr>
        <w:t xml:space="preserve">извођење </w:t>
      </w:r>
      <w:r w:rsidRPr="00FD1D1A">
        <w:rPr>
          <w:rFonts w:ascii="Times New Roman" w:eastAsia="Calibri" w:hAnsi="Times New Roman" w:cs="Times New Roman"/>
          <w:sz w:val="24"/>
          <w:szCs w:val="24"/>
          <w:lang w:val="uz-Cyrl-UZ"/>
        </w:rPr>
        <w:t>пулс</w:t>
      </w:r>
      <w:r w:rsidRPr="00FD1D1A">
        <w:rPr>
          <w:rFonts w:ascii="Times New Roman" w:eastAsia="Calibri" w:hAnsi="Times New Roman" w:cs="Times New Roman"/>
          <w:sz w:val="24"/>
          <w:szCs w:val="24"/>
          <w:lang w:val="sr-Cyrl-RS"/>
        </w:rPr>
        <w:t>а</w:t>
      </w:r>
      <w:r w:rsidRPr="00FD1D1A">
        <w:rPr>
          <w:rFonts w:ascii="Times New Roman" w:eastAsia="Times New Roman" w:hAnsi="Times New Roman" w:cs="Times New Roman"/>
          <w:sz w:val="24"/>
          <w:szCs w:val="24"/>
          <w:lang w:val="ru-RU"/>
        </w:rPr>
        <w:t xml:space="preserve"> (проток основних ритмичких јединица)</w:t>
      </w:r>
      <w:r w:rsidRPr="00FD1D1A">
        <w:rPr>
          <w:rFonts w:ascii="Times New Roman" w:eastAsia="Calibri" w:hAnsi="Times New Roman" w:cs="Times New Roman"/>
          <w:sz w:val="24"/>
          <w:szCs w:val="24"/>
          <w:lang w:val="uz-Cyrl-UZ"/>
        </w:rPr>
        <w:t xml:space="preserve">, </w:t>
      </w:r>
    </w:p>
    <w:p w:rsidR="00FD1D1A" w:rsidRPr="00FD1D1A" w:rsidRDefault="00FD1D1A" w:rsidP="00FD1D1A">
      <w:pPr>
        <w:numPr>
          <w:ilvl w:val="0"/>
          <w:numId w:val="5"/>
        </w:numPr>
        <w:spacing w:after="200" w:line="240" w:lineRule="auto"/>
        <w:contextualSpacing/>
        <w:jc w:val="both"/>
        <w:rPr>
          <w:rFonts w:ascii="Times New Roman" w:eastAsia="Calibri" w:hAnsi="Times New Roman" w:cs="Times New Roman"/>
          <w:sz w:val="24"/>
          <w:szCs w:val="24"/>
          <w:lang w:val="sr-Cyrl-RS"/>
        </w:rPr>
      </w:pPr>
      <w:r w:rsidRPr="00FD1D1A">
        <w:rPr>
          <w:rFonts w:ascii="Times New Roman" w:eastAsia="Calibri" w:hAnsi="Times New Roman" w:cs="Times New Roman"/>
          <w:sz w:val="24"/>
          <w:szCs w:val="24"/>
          <w:lang w:val="sr-Cyrl-RS"/>
        </w:rPr>
        <w:t xml:space="preserve">извођење </w:t>
      </w:r>
      <w:r w:rsidRPr="00FD1D1A">
        <w:rPr>
          <w:rFonts w:ascii="Times New Roman" w:eastAsia="Calibri" w:hAnsi="Times New Roman" w:cs="Times New Roman"/>
          <w:sz w:val="24"/>
          <w:szCs w:val="24"/>
          <w:lang w:val="uz-Cyrl-UZ"/>
        </w:rPr>
        <w:t>ритм</w:t>
      </w:r>
      <w:r w:rsidRPr="00FD1D1A">
        <w:rPr>
          <w:rFonts w:ascii="Times New Roman" w:eastAsia="Calibri" w:hAnsi="Times New Roman" w:cs="Times New Roman"/>
          <w:sz w:val="24"/>
          <w:szCs w:val="24"/>
          <w:lang w:val="sr-Cyrl-RS"/>
        </w:rPr>
        <w:t>а</w:t>
      </w:r>
      <w:r w:rsidRPr="00FD1D1A">
        <w:rPr>
          <w:rFonts w:ascii="Times New Roman" w:eastAsia="Times New Roman" w:hAnsi="Times New Roman" w:cs="Times New Roman"/>
          <w:sz w:val="24"/>
          <w:szCs w:val="24"/>
          <w:lang w:val="ru-RU"/>
        </w:rPr>
        <w:t xml:space="preserve"> (који се поклапа са говорним ритмом бројалица и песама па се као такав једноставно учи по слуху)</w:t>
      </w:r>
      <w:r w:rsidRPr="00FD1D1A">
        <w:rPr>
          <w:rFonts w:ascii="Times New Roman" w:eastAsia="Calibri" w:hAnsi="Times New Roman" w:cs="Times New Roman"/>
          <w:sz w:val="24"/>
          <w:szCs w:val="24"/>
          <w:lang w:val="uz-Cyrl-UZ"/>
        </w:rPr>
        <w:t xml:space="preserve">, </w:t>
      </w:r>
    </w:p>
    <w:p w:rsidR="00FD1D1A" w:rsidRPr="00FD1D1A" w:rsidRDefault="00FD1D1A" w:rsidP="00FD1D1A">
      <w:pPr>
        <w:numPr>
          <w:ilvl w:val="0"/>
          <w:numId w:val="5"/>
        </w:numPr>
        <w:spacing w:after="200" w:line="240" w:lineRule="auto"/>
        <w:contextualSpacing/>
        <w:jc w:val="both"/>
        <w:rPr>
          <w:rFonts w:ascii="Times New Roman" w:eastAsia="Calibri" w:hAnsi="Times New Roman" w:cs="Times New Roman"/>
          <w:sz w:val="24"/>
          <w:szCs w:val="24"/>
          <w:lang w:val="sr-Cyrl-RS"/>
        </w:rPr>
      </w:pPr>
      <w:r w:rsidRPr="00FD1D1A">
        <w:rPr>
          <w:rFonts w:ascii="Times New Roman" w:eastAsia="Calibri" w:hAnsi="Times New Roman" w:cs="Times New Roman"/>
          <w:sz w:val="24"/>
          <w:szCs w:val="24"/>
          <w:lang w:val="uz-Cyrl-UZ"/>
        </w:rPr>
        <w:t>груписањ</w:t>
      </w:r>
      <w:r w:rsidRPr="00FD1D1A">
        <w:rPr>
          <w:rFonts w:ascii="Times New Roman" w:eastAsia="Calibri" w:hAnsi="Times New Roman" w:cs="Times New Roman"/>
          <w:sz w:val="24"/>
          <w:szCs w:val="24"/>
          <w:lang w:val="sr-Cyrl-RS"/>
        </w:rPr>
        <w:t>е удара</w:t>
      </w:r>
      <w:r w:rsidRPr="00FD1D1A">
        <w:rPr>
          <w:rFonts w:ascii="Times New Roman" w:eastAsia="Times New Roman" w:hAnsi="Times New Roman" w:cs="Times New Roman"/>
          <w:sz w:val="24"/>
          <w:szCs w:val="24"/>
          <w:lang w:val="ru-RU"/>
        </w:rPr>
        <w:t xml:space="preserve"> – различитим покретима и различитим изворима звука се на један начин изводи наглашена прва у такту, а лакшим покретом и слабијим извором звука друга, односно остале слабије наглашене у такту</w:t>
      </w:r>
      <w:r w:rsidRPr="00FD1D1A">
        <w:rPr>
          <w:rFonts w:ascii="Times New Roman" w:eastAsia="Calibri" w:hAnsi="Times New Roman" w:cs="Times New Roman"/>
          <w:sz w:val="24"/>
          <w:szCs w:val="24"/>
          <w:lang w:val="uz-Cyrl-UZ"/>
        </w:rPr>
        <w:t>. Н</w:t>
      </w:r>
      <w:r w:rsidRPr="00FD1D1A">
        <w:rPr>
          <w:rFonts w:ascii="Times New Roman" w:eastAsia="Times New Roman" w:hAnsi="Times New Roman" w:cs="Times New Roman"/>
          <w:sz w:val="24"/>
          <w:szCs w:val="24"/>
          <w:lang w:val="ru-RU"/>
        </w:rPr>
        <w:t xml:space="preserve">а пример, уз бројалицу </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Гусен, гусеница</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 xml:space="preserve">  ударом о клупу изводити прву јединицу а пљескањем другу, и/или инструментима – бубњићем прву, а штапићима, на пример, другу у такту.</w:t>
      </w:r>
    </w:p>
    <w:p w:rsidR="00FD1D1A" w:rsidRPr="00FD1D1A" w:rsidRDefault="00FD1D1A" w:rsidP="00FD1D1A">
      <w:pPr>
        <w:numPr>
          <w:ilvl w:val="0"/>
          <w:numId w:val="5"/>
        </w:numPr>
        <w:spacing w:after="0" w:line="240" w:lineRule="auto"/>
        <w:contextualSpacing/>
        <w:jc w:val="both"/>
        <w:rPr>
          <w:rFonts w:ascii="Times New Roman" w:eastAsia="Calibri" w:hAnsi="Times New Roman" w:cs="Times New Roman"/>
          <w:sz w:val="24"/>
          <w:szCs w:val="24"/>
          <w:lang w:val="sr-Cyrl-RS"/>
        </w:rPr>
      </w:pPr>
      <w:r w:rsidRPr="00FD1D1A">
        <w:rPr>
          <w:rFonts w:ascii="Times New Roman" w:eastAsia="Calibri" w:hAnsi="Times New Roman" w:cs="Times New Roman"/>
          <w:sz w:val="24"/>
          <w:szCs w:val="24"/>
          <w:lang w:val="uz-Cyrl-UZ"/>
        </w:rPr>
        <w:t>ономатопеј</w:t>
      </w:r>
      <w:r w:rsidRPr="00FD1D1A">
        <w:rPr>
          <w:rFonts w:ascii="Times New Roman" w:eastAsia="Calibri" w:hAnsi="Times New Roman" w:cs="Times New Roman"/>
          <w:sz w:val="24"/>
          <w:szCs w:val="24"/>
          <w:lang w:val="sr-Cyrl-RS"/>
        </w:rPr>
        <w:t>а</w:t>
      </w:r>
      <w:r w:rsidRPr="00FD1D1A">
        <w:rPr>
          <w:rFonts w:ascii="Times New Roman" w:eastAsia="Calibri" w:hAnsi="Times New Roman" w:cs="Times New Roman"/>
          <w:sz w:val="24"/>
          <w:szCs w:val="24"/>
          <w:lang w:val="uz-Cyrl-UZ"/>
        </w:rPr>
        <w:t xml:space="preserve"> звучн</w:t>
      </w:r>
      <w:r w:rsidRPr="00FD1D1A">
        <w:rPr>
          <w:rFonts w:ascii="Times New Roman" w:eastAsia="Calibri" w:hAnsi="Times New Roman" w:cs="Times New Roman"/>
          <w:sz w:val="24"/>
          <w:szCs w:val="24"/>
          <w:lang w:val="sr-Cyrl-RS"/>
        </w:rPr>
        <w:t>их</w:t>
      </w:r>
      <w:r w:rsidRPr="00FD1D1A">
        <w:rPr>
          <w:rFonts w:ascii="Times New Roman" w:eastAsia="Calibri" w:hAnsi="Times New Roman" w:cs="Times New Roman"/>
          <w:sz w:val="24"/>
          <w:szCs w:val="24"/>
          <w:lang w:val="uz-Cyrl-UZ"/>
        </w:rPr>
        <w:t xml:space="preserve"> илустрациј</w:t>
      </w:r>
      <w:r w:rsidRPr="00FD1D1A">
        <w:rPr>
          <w:rFonts w:ascii="Times New Roman" w:eastAsia="Calibri" w:hAnsi="Times New Roman" w:cs="Times New Roman"/>
          <w:sz w:val="24"/>
          <w:szCs w:val="24"/>
          <w:lang w:val="sr-Cyrl-RS"/>
        </w:rPr>
        <w:t>а</w:t>
      </w:r>
      <w:r w:rsidRPr="00FD1D1A">
        <w:rPr>
          <w:rFonts w:ascii="Times New Roman" w:eastAsia="Calibri" w:hAnsi="Times New Roman" w:cs="Times New Roman"/>
          <w:sz w:val="24"/>
          <w:szCs w:val="24"/>
          <w:lang w:val="uz-Cyrl-UZ"/>
        </w:rPr>
        <w:t xml:space="preserve"> – </w:t>
      </w:r>
      <w:r w:rsidRPr="00FD1D1A">
        <w:rPr>
          <w:rFonts w:ascii="Times New Roman" w:eastAsia="Times New Roman" w:hAnsi="Times New Roman" w:cs="Times New Roman"/>
          <w:sz w:val="24"/>
          <w:szCs w:val="24"/>
          <w:lang w:val="ru-RU"/>
        </w:rPr>
        <w:t>специфична места у тексту песама могу се звучно илустровати адекватним инструментом или неким другим предметом (</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Цин, цин, цин</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 xml:space="preserve">, </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ток, ток, ток</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 xml:space="preserve">, </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трас</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 xml:space="preserve">, </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бум</w:t>
      </w:r>
      <w:r w:rsidRPr="00FD1D1A">
        <w:rPr>
          <w:rFonts w:ascii="Times New Roman" w:eastAsia="Times New Roman" w:hAnsi="Times New Roman" w:cs="Times New Roman"/>
          <w:sz w:val="24"/>
          <w:szCs w:val="24"/>
          <w:lang w:val="sr-Latn-RS"/>
        </w:rPr>
        <w:t>“</w:t>
      </w:r>
      <w:r w:rsidRPr="00FD1D1A">
        <w:rPr>
          <w:rFonts w:ascii="Times New Roman" w:eastAsia="Times New Roman" w:hAnsi="Times New Roman" w:cs="Times New Roman"/>
          <w:sz w:val="24"/>
          <w:szCs w:val="24"/>
          <w:lang w:val="ru-RU"/>
        </w:rPr>
        <w:t>...).</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 xml:space="preserve">У извођењу </w:t>
      </w:r>
      <w:r w:rsidRPr="00FD1D1A">
        <w:rPr>
          <w:rFonts w:ascii="Times New Roman" w:eastAsia="Arial" w:hAnsi="Times New Roman" w:cs="Times New Roman"/>
          <w:color w:val="000000"/>
          <w:sz w:val="24"/>
          <w:szCs w:val="24"/>
          <w:lang w:val="en-US"/>
        </w:rPr>
        <w:t>ритмички</w:t>
      </w:r>
      <w:r w:rsidRPr="00FD1D1A">
        <w:rPr>
          <w:rFonts w:ascii="Times New Roman" w:eastAsia="Arial" w:hAnsi="Times New Roman" w:cs="Times New Roman"/>
          <w:color w:val="000000"/>
          <w:sz w:val="24"/>
          <w:szCs w:val="24"/>
          <w:lang w:val="sr-Cyrl-RS"/>
        </w:rPr>
        <w:t>х</w:t>
      </w:r>
      <w:r w:rsidRPr="00FD1D1A">
        <w:rPr>
          <w:rFonts w:ascii="Times New Roman" w:eastAsia="Arial" w:hAnsi="Times New Roman" w:cs="Times New Roman"/>
          <w:color w:val="000000"/>
          <w:sz w:val="24"/>
          <w:szCs w:val="24"/>
          <w:lang w:val="en-US"/>
        </w:rPr>
        <w:t xml:space="preserve"> аранжман</w:t>
      </w:r>
      <w:r w:rsidRPr="00FD1D1A">
        <w:rPr>
          <w:rFonts w:ascii="Times New Roman" w:eastAsia="Arial" w:hAnsi="Times New Roman" w:cs="Times New Roman"/>
          <w:color w:val="000000"/>
          <w:sz w:val="24"/>
          <w:szCs w:val="24"/>
          <w:lang w:val="sr-Cyrl-RS"/>
        </w:rPr>
        <w:t>а довољно је одељење поделити у две групе.  На овом нивоу не треба залазити у објашњавање појмова.</w:t>
      </w:r>
    </w:p>
    <w:p w:rsidR="00FD1D1A" w:rsidRPr="00FD1D1A" w:rsidRDefault="00FD1D1A" w:rsidP="00FD1D1A">
      <w:pPr>
        <w:spacing w:after="0" w:line="240" w:lineRule="auto"/>
        <w:jc w:val="center"/>
        <w:rPr>
          <w:rFonts w:ascii="Times New Roman" w:eastAsia="Arial" w:hAnsi="Times New Roman" w:cs="Times New Roman"/>
          <w:color w:val="000000"/>
          <w:sz w:val="24"/>
          <w:szCs w:val="24"/>
          <w:lang w:val="sr-Cyrl-RS"/>
        </w:rPr>
      </w:pPr>
    </w:p>
    <w:p w:rsidR="00FD1D1A" w:rsidRPr="00FD1D1A" w:rsidRDefault="00FD1D1A" w:rsidP="00FD1D1A">
      <w:pPr>
        <w:spacing w:before="120"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 xml:space="preserve">ПРЕПОРУЧЕНЕ КОМПОЗИЦИЈЕ ЗА </w:t>
      </w:r>
      <w:r w:rsidRPr="00FD1D1A">
        <w:rPr>
          <w:rFonts w:ascii="Times New Roman" w:eastAsia="Arial" w:hAnsi="Times New Roman" w:cs="Times New Roman"/>
          <w:color w:val="000000"/>
          <w:sz w:val="24"/>
          <w:szCs w:val="24"/>
          <w:lang w:val="sr-Cyrl-RS"/>
        </w:rPr>
        <w:t xml:space="preserve">ПЕВАЊЕ </w:t>
      </w:r>
    </w:p>
    <w:p w:rsidR="00FD1D1A" w:rsidRPr="00FD1D1A" w:rsidRDefault="00FD1D1A" w:rsidP="00FD1D1A">
      <w:pPr>
        <w:spacing w:after="0" w:line="240" w:lineRule="auto"/>
        <w:rPr>
          <w:rFonts w:ascii="Times New Roman" w:eastAsia="Arial" w:hAnsi="Times New Roman" w:cs="Times New Roman"/>
          <w:color w:val="000000"/>
          <w:sz w:val="24"/>
          <w:szCs w:val="24"/>
          <w:u w:val="single"/>
          <w:lang w:val="sr-Cyrl-RS"/>
        </w:rPr>
      </w:pPr>
      <w:r w:rsidRPr="00FD1D1A">
        <w:rPr>
          <w:rFonts w:ascii="Times New Roman" w:eastAsia="Arial" w:hAnsi="Times New Roman" w:cs="Times New Roman"/>
          <w:b/>
          <w:color w:val="000000"/>
          <w:sz w:val="24"/>
          <w:szCs w:val="24"/>
          <w:lang w:val="en-US"/>
        </w:rPr>
        <w:t>Химне</w:t>
      </w:r>
    </w:p>
    <w:p w:rsidR="00FD1D1A" w:rsidRPr="00FD1D1A" w:rsidRDefault="00FD1D1A" w:rsidP="00FD1D1A">
      <w:pPr>
        <w:spacing w:after="240" w:line="240" w:lineRule="auto"/>
        <w:rPr>
          <w:rFonts w:ascii="Times New Roman" w:eastAsia="Arial" w:hAnsi="Times New Roman" w:cs="Times New Roman"/>
          <w:color w:val="000000"/>
          <w:sz w:val="24"/>
          <w:szCs w:val="24"/>
          <w:u w:val="single"/>
          <w:lang w:val="sr-Cyrl-RS"/>
        </w:rPr>
      </w:pPr>
      <w:r w:rsidRPr="00FD1D1A">
        <w:rPr>
          <w:rFonts w:ascii="Times New Roman" w:eastAsia="Arial" w:hAnsi="Times New Roman" w:cs="Times New Roman"/>
          <w:color w:val="000000"/>
          <w:sz w:val="24"/>
          <w:szCs w:val="24"/>
          <w:lang w:val="sr-Cyrl-RS"/>
        </w:rPr>
        <w:t xml:space="preserve">Државна химна </w:t>
      </w:r>
      <w:r w:rsidRPr="00FD1D1A">
        <w:rPr>
          <w:rFonts w:ascii="Times New Roman" w:eastAsia="Arial" w:hAnsi="Times New Roman" w:cs="Times New Roman"/>
          <w:color w:val="000000"/>
          <w:sz w:val="24"/>
          <w:szCs w:val="24"/>
          <w:lang w:val="en-US"/>
        </w:rPr>
        <w:br/>
        <w:t>Светосавска химна</w:t>
      </w:r>
      <w:r w:rsidRPr="00FD1D1A">
        <w:rPr>
          <w:rFonts w:ascii="Times New Roman" w:eastAsia="Arial" w:hAnsi="Times New Roman" w:cs="Times New Roman"/>
          <w:color w:val="000000"/>
          <w:sz w:val="24"/>
          <w:szCs w:val="24"/>
          <w:lang w:val="en-US"/>
        </w:rPr>
        <w:br/>
        <w:t>Школска химна</w:t>
      </w: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en-US"/>
        </w:rPr>
        <w:t>Народне песме</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u w:val="single"/>
          <w:lang w:val="en-US"/>
        </w:rPr>
        <w:br/>
      </w:r>
      <w:r w:rsidRPr="00FD1D1A">
        <w:rPr>
          <w:rFonts w:ascii="Times New Roman" w:eastAsia="Arial" w:hAnsi="Times New Roman" w:cs="Times New Roman"/>
          <w:color w:val="000000"/>
          <w:sz w:val="24"/>
          <w:szCs w:val="24"/>
          <w:lang w:val="en-US"/>
        </w:rPr>
        <w:t>На крај села жута кућа</w:t>
      </w:r>
      <w:r w:rsidRPr="00FD1D1A">
        <w:rPr>
          <w:rFonts w:ascii="Times New Roman" w:eastAsia="Arial" w:hAnsi="Times New Roman" w:cs="Times New Roman"/>
          <w:color w:val="000000"/>
          <w:sz w:val="24"/>
          <w:szCs w:val="24"/>
          <w:lang w:val="en-US"/>
        </w:rPr>
        <w:br/>
        <w:t>Ми идемо преко поља</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Игра коло</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Ја посејах лан</w:t>
      </w:r>
      <w:r w:rsidRPr="00FD1D1A">
        <w:rPr>
          <w:rFonts w:ascii="Times New Roman" w:eastAsia="Arial" w:hAnsi="Times New Roman" w:cs="Times New Roman"/>
          <w:color w:val="000000"/>
          <w:sz w:val="24"/>
          <w:szCs w:val="24"/>
          <w:lang w:val="en-US"/>
        </w:rPr>
        <w:br/>
        <w:t>Јеж</w:t>
      </w:r>
      <w:r w:rsidRPr="00FD1D1A">
        <w:rPr>
          <w:rFonts w:ascii="Times New Roman" w:eastAsia="Arial" w:hAnsi="Times New Roman" w:cs="Times New Roman"/>
          <w:color w:val="000000"/>
          <w:sz w:val="24"/>
          <w:szCs w:val="24"/>
          <w:lang w:val="en-US"/>
        </w:rPr>
        <w:br/>
        <w:t>Ситна је киша падала</w:t>
      </w:r>
      <w:r w:rsidRPr="00FD1D1A">
        <w:rPr>
          <w:rFonts w:ascii="Times New Roman" w:eastAsia="Arial" w:hAnsi="Times New Roman" w:cs="Times New Roman"/>
          <w:color w:val="000000"/>
          <w:sz w:val="24"/>
          <w:szCs w:val="24"/>
          <w:lang w:val="en-US"/>
        </w:rPr>
        <w:br/>
        <w:t xml:space="preserve">Божић, Божић благи дан </w:t>
      </w:r>
    </w:p>
    <w:p w:rsidR="00FD1D1A" w:rsidRPr="00FD1D1A" w:rsidRDefault="00FD1D1A" w:rsidP="00FD1D1A">
      <w:pPr>
        <w:spacing w:after="0" w:line="240"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Prođo planinu</w:t>
      </w:r>
    </w:p>
    <w:p w:rsidR="00FD1D1A" w:rsidRPr="00FD1D1A" w:rsidRDefault="00FD1D1A" w:rsidP="00FD1D1A">
      <w:pPr>
        <w:spacing w:after="0" w:line="240"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Puhni mi hlade </w:t>
      </w:r>
    </w:p>
    <w:p w:rsidR="00FD1D1A" w:rsidRPr="00FD1D1A" w:rsidRDefault="00FD1D1A" w:rsidP="00FD1D1A">
      <w:pPr>
        <w:spacing w:after="0" w:line="240"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Gorom idu</w:t>
      </w:r>
    </w:p>
    <w:p w:rsidR="00FD1D1A" w:rsidRPr="00FD1D1A" w:rsidRDefault="00FD1D1A" w:rsidP="00FD1D1A">
      <w:pPr>
        <w:spacing w:after="0" w:line="240"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Budila zora </w:t>
      </w:r>
    </w:p>
    <w:p w:rsidR="00FD1D1A" w:rsidRPr="00FD1D1A" w:rsidRDefault="00FD1D1A" w:rsidP="00FD1D1A">
      <w:pPr>
        <w:spacing w:after="0" w:line="240"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U jablana visokoga </w:t>
      </w:r>
    </w:p>
    <w:p w:rsidR="00FD1D1A" w:rsidRPr="00FD1D1A" w:rsidRDefault="00FD1D1A" w:rsidP="00FD1D1A">
      <w:pPr>
        <w:spacing w:after="0" w:line="240" w:lineRule="auto"/>
        <w:rPr>
          <w:rFonts w:ascii="Times New Roman" w:eastAsia="Arial" w:hAnsi="Times New Roman" w:cs="Times New Roman"/>
          <w:color w:val="000000"/>
          <w:sz w:val="24"/>
          <w:szCs w:val="24"/>
          <w:highlight w:val="yellow"/>
          <w:lang w:val="sr-Cyrl-RS"/>
        </w:rPr>
      </w:pPr>
      <w:r w:rsidRPr="00FD1D1A">
        <w:rPr>
          <w:rFonts w:ascii="Times New Roman" w:eastAsia="Arial" w:hAnsi="Times New Roman" w:cs="Times New Roman"/>
          <w:color w:val="000000"/>
          <w:sz w:val="24"/>
          <w:szCs w:val="24"/>
          <w:highlight w:val="yellow"/>
          <w:lang w:val="en-US"/>
        </w:rPr>
        <w:t>Jesi l’vid’la Fato</w:t>
      </w:r>
    </w:p>
    <w:p w:rsidR="00FD1D1A" w:rsidRPr="00FD1D1A" w:rsidRDefault="00FD1D1A" w:rsidP="00FD1D1A">
      <w:pPr>
        <w:spacing w:after="0" w:line="240" w:lineRule="auto"/>
        <w:rPr>
          <w:rFonts w:ascii="Times New Roman" w:eastAsia="Arial" w:hAnsi="Times New Roman" w:cs="Times New Roman"/>
          <w:color w:val="00B050"/>
          <w:sz w:val="24"/>
          <w:szCs w:val="24"/>
          <w:lang w:val="en-US"/>
        </w:rPr>
      </w:pPr>
    </w:p>
    <w:p w:rsidR="00FD1D1A" w:rsidRPr="00FD1D1A" w:rsidRDefault="00FD1D1A" w:rsidP="00FD1D1A">
      <w:pPr>
        <w:spacing w:after="0" w:line="240" w:lineRule="auto"/>
        <w:rPr>
          <w:rFonts w:ascii="Times New Roman" w:eastAsia="Arial" w:hAnsi="Times New Roman" w:cs="Times New Roman"/>
          <w:b/>
          <w:sz w:val="24"/>
          <w:szCs w:val="24"/>
          <w:lang w:val="sr-Cyrl-RS"/>
        </w:rPr>
      </w:pP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sr-Cyrl-RS"/>
        </w:rPr>
        <w:t>Дечје песме</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Коњ има чет'ри ноге – Зорислава М. Васиљевић</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Петлић – Емил Главник</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Зец копа репу </w:t>
      </w:r>
      <w:r w:rsidRPr="00FD1D1A">
        <w:rPr>
          <w:rFonts w:ascii="Times New Roman" w:eastAsia="Arial" w:hAnsi="Times New Roman" w:cs="Times New Roman"/>
          <w:color w:val="000000"/>
          <w:sz w:val="24"/>
          <w:szCs w:val="24"/>
          <w:lang w:val="sr-Cyrl-RS"/>
        </w:rPr>
        <w:t>– Зорислава М. Васиљевић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Пекарчић – Љ. Шкарица</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Јежева успаванка – Никола Вукомановић</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Саобраћајац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Надежда Хиба                             </w:t>
      </w:r>
      <w:r w:rsidRPr="00FD1D1A">
        <w:rPr>
          <w:rFonts w:ascii="Times New Roman" w:eastAsia="Arial" w:hAnsi="Times New Roman" w:cs="Times New Roman"/>
          <w:color w:val="000000"/>
          <w:sz w:val="24"/>
          <w:szCs w:val="24"/>
          <w:lang w:val="en-US"/>
        </w:rPr>
        <w:br/>
        <w:t>Рођенданска песма</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 xml:space="preserve"> непознати аутор</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en-US"/>
        </w:rPr>
        <w:lastRenderedPageBreak/>
        <w:t xml:space="preserve">Авантуре малога Ју Ју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Петар Бергамо</w:t>
      </w:r>
      <w:r w:rsidRPr="00FD1D1A">
        <w:rPr>
          <w:rFonts w:ascii="Times New Roman" w:eastAsia="Arial" w:hAnsi="Times New Roman" w:cs="Times New Roman"/>
          <w:color w:val="000000"/>
          <w:sz w:val="24"/>
          <w:szCs w:val="24"/>
          <w:lang w:val="en-US"/>
        </w:rPr>
        <w:br/>
        <w:t>Ау,</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 xml:space="preserve">што је школа згодна </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Миња Субота</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Није лако бубамарцу – Арсен Дедић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Брате Иво – непознати аутор</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Букварци – Божидар Станчић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Ускршња песма – Светлана Милић</w:t>
      </w:r>
      <w:r w:rsidRPr="00FD1D1A">
        <w:rPr>
          <w:rFonts w:ascii="Times New Roman" w:eastAsia="Arial" w:hAnsi="Times New Roman" w:cs="Times New Roman"/>
          <w:color w:val="000000"/>
          <w:sz w:val="24"/>
          <w:szCs w:val="24"/>
          <w:lang w:val="en-US"/>
        </w:rPr>
        <w:t xml:space="preserve">  </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Ивин воз – Александар Кораћ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Звук и тон – Зорислава М. Васиљевић</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Телефонијада – Јован Адамов</w:t>
      </w:r>
      <w:r w:rsidRPr="00FD1D1A">
        <w:rPr>
          <w:rFonts w:ascii="Times New Roman" w:eastAsia="Arial" w:hAnsi="Times New Roman" w:cs="Times New Roman"/>
          <w:color w:val="000000"/>
          <w:sz w:val="24"/>
          <w:szCs w:val="24"/>
          <w:lang w:val="en-US"/>
        </w:rPr>
        <w:br/>
        <w:t>Деда Мразе, не скрећи са стазе – Александар Кораћ</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Први снег – Божидар Станчић</w:t>
      </w: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color w:val="000000"/>
          <w:sz w:val="24"/>
          <w:szCs w:val="24"/>
          <w:lang w:val="sr-Cyrl-RS"/>
        </w:rPr>
        <w:t>Пада снежак – Станко Коруновић</w:t>
      </w:r>
      <w:r w:rsidRPr="00FD1D1A">
        <w:rPr>
          <w:rFonts w:ascii="Times New Roman" w:eastAsia="Arial" w:hAnsi="Times New Roman" w:cs="Times New Roman"/>
          <w:color w:val="000000"/>
          <w:sz w:val="24"/>
          <w:szCs w:val="24"/>
          <w:lang w:val="sr-Cyrl-RS"/>
        </w:rPr>
        <w:br/>
      </w: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sr-Cyrl-RS"/>
        </w:rPr>
        <w:t>Музичке игре</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Рибар – Владимир Томерлин</w:t>
      </w:r>
      <w:r w:rsidRPr="00FD1D1A">
        <w:rPr>
          <w:rFonts w:ascii="Times New Roman" w:eastAsia="Arial" w:hAnsi="Times New Roman" w:cs="Times New Roman"/>
          <w:color w:val="000000"/>
          <w:sz w:val="24"/>
          <w:szCs w:val="24"/>
          <w:lang w:val="en-US"/>
        </w:rPr>
        <w:br/>
        <w:t>Иде маца поред тебе</w:t>
      </w:r>
      <w:r w:rsidRPr="00FD1D1A">
        <w:rPr>
          <w:rFonts w:ascii="Times New Roman" w:eastAsia="Arial" w:hAnsi="Times New Roman" w:cs="Times New Roman"/>
          <w:color w:val="000000"/>
          <w:sz w:val="24"/>
          <w:szCs w:val="24"/>
          <w:lang w:val="sr-Cyrl-RS"/>
        </w:rPr>
        <w:t xml:space="preserve"> –</w:t>
      </w:r>
      <w:r w:rsidRPr="00FD1D1A">
        <w:rPr>
          <w:rFonts w:ascii="Times New Roman" w:eastAsia="Arial" w:hAnsi="Times New Roman" w:cs="Times New Roman"/>
          <w:color w:val="000000"/>
          <w:sz w:val="24"/>
          <w:szCs w:val="24"/>
          <w:lang w:val="en-US"/>
        </w:rPr>
        <w:t xml:space="preserve"> Зорислава </w:t>
      </w:r>
      <w:r w:rsidRPr="00FD1D1A">
        <w:rPr>
          <w:rFonts w:ascii="Times New Roman" w:eastAsia="Arial" w:hAnsi="Times New Roman" w:cs="Times New Roman"/>
          <w:color w:val="000000"/>
          <w:sz w:val="24"/>
          <w:szCs w:val="24"/>
          <w:lang w:val="sr-Cyrl-RS"/>
        </w:rPr>
        <w:t xml:space="preserve">М. </w:t>
      </w:r>
      <w:r w:rsidRPr="00FD1D1A">
        <w:rPr>
          <w:rFonts w:ascii="Times New Roman" w:eastAsia="Arial" w:hAnsi="Times New Roman" w:cs="Times New Roman"/>
          <w:color w:val="000000"/>
          <w:sz w:val="24"/>
          <w:szCs w:val="24"/>
          <w:lang w:val="en-US"/>
        </w:rPr>
        <w:t xml:space="preserve">Васиљевић </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 xml:space="preserve">Зец и репа – Зорислава М. Васиљевић </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 xml:space="preserve">Песма у колу </w:t>
      </w:r>
      <w:r w:rsidRPr="00FD1D1A">
        <w:rPr>
          <w:rFonts w:ascii="Times New Roman" w:eastAsia="Arial" w:hAnsi="Times New Roman" w:cs="Times New Roman"/>
          <w:color w:val="000000"/>
          <w:sz w:val="24"/>
          <w:szCs w:val="24"/>
          <w:lang w:val="sr-Cyrl-RS"/>
        </w:rPr>
        <w:t xml:space="preserve">– словачка </w:t>
      </w:r>
      <w:r w:rsidRPr="00FD1D1A">
        <w:rPr>
          <w:rFonts w:ascii="Times New Roman" w:eastAsia="Arial" w:hAnsi="Times New Roman" w:cs="Times New Roman"/>
          <w:color w:val="000000"/>
          <w:sz w:val="24"/>
          <w:szCs w:val="24"/>
          <w:lang w:val="en-US"/>
        </w:rPr>
        <w:t xml:space="preserve">народна песма </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 xml:space="preserve">Берем, берем грожђе </w:t>
      </w:r>
      <w:r w:rsidRPr="00FD1D1A">
        <w:rPr>
          <w:rFonts w:ascii="Times New Roman" w:eastAsia="Arial" w:hAnsi="Times New Roman" w:cs="Times New Roman"/>
          <w:color w:val="000000"/>
          <w:sz w:val="24"/>
          <w:szCs w:val="24"/>
          <w:lang w:val="sr-Cyrl-RS"/>
        </w:rPr>
        <w:br/>
        <w:t>Васино коло</w:t>
      </w:r>
      <w:r w:rsidRPr="00FD1D1A">
        <w:rPr>
          <w:rFonts w:ascii="Times New Roman" w:eastAsia="Arial" w:hAnsi="Times New Roman" w:cs="Times New Roman"/>
          <w:color w:val="000000"/>
          <w:sz w:val="24"/>
          <w:szCs w:val="24"/>
          <w:lang w:val="sr-Cyrl-RS"/>
        </w:rPr>
        <w:br/>
        <w:t>Медвед бере јагоде</w:t>
      </w:r>
      <w:r w:rsidRPr="00FD1D1A">
        <w:rPr>
          <w:rFonts w:ascii="Times New Roman" w:eastAsia="Arial" w:hAnsi="Times New Roman" w:cs="Times New Roman"/>
          <w:color w:val="000000"/>
          <w:sz w:val="24"/>
          <w:szCs w:val="24"/>
          <w:lang w:val="sr-Cyrl-RS"/>
        </w:rPr>
        <w:br/>
        <w:t>Коларићу панићу</w:t>
      </w:r>
      <w:r w:rsidRPr="00FD1D1A">
        <w:rPr>
          <w:rFonts w:ascii="Times New Roman" w:eastAsia="Arial" w:hAnsi="Times New Roman" w:cs="Times New Roman"/>
          <w:color w:val="000000"/>
          <w:sz w:val="24"/>
          <w:szCs w:val="24"/>
          <w:lang w:val="en-US"/>
        </w:rPr>
        <w:br/>
        <w:t>Плива патка преко Саве</w:t>
      </w:r>
      <w:r w:rsidRPr="00FD1D1A">
        <w:rPr>
          <w:rFonts w:ascii="Times New Roman" w:eastAsia="Arial" w:hAnsi="Times New Roman" w:cs="Times New Roman"/>
          <w:color w:val="000000"/>
          <w:sz w:val="24"/>
          <w:szCs w:val="24"/>
          <w:lang w:val="sr-Cyrl-RS"/>
        </w:rPr>
        <w:br/>
        <w:t>Дуње ранке</w:t>
      </w:r>
    </w:p>
    <w:p w:rsidR="00FD1D1A" w:rsidRPr="00FD1D1A" w:rsidRDefault="00FD1D1A" w:rsidP="00FD1D1A">
      <w:pPr>
        <w:spacing w:after="0" w:line="240"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highlight w:val="yellow"/>
          <w:lang w:val="en-US"/>
        </w:rPr>
        <w:t>Ovako – Refik Hodžić</w:t>
      </w: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p>
    <w:p w:rsidR="00FD1D1A" w:rsidRPr="00FD1D1A" w:rsidRDefault="00FD1D1A" w:rsidP="00FD1D1A">
      <w:pPr>
        <w:spacing w:after="0" w:line="240" w:lineRule="auto"/>
        <w:rPr>
          <w:rFonts w:ascii="Times New Roman" w:eastAsia="Arial" w:hAnsi="Times New Roman" w:cs="Times New Roman"/>
          <w:b/>
          <w:color w:val="000000"/>
          <w:sz w:val="24"/>
          <w:szCs w:val="24"/>
          <w:lang w:val="en-US"/>
        </w:rPr>
      </w:pPr>
      <w:r w:rsidRPr="00FD1D1A">
        <w:rPr>
          <w:rFonts w:ascii="Times New Roman" w:eastAsia="Arial" w:hAnsi="Times New Roman" w:cs="Times New Roman"/>
          <w:b/>
          <w:color w:val="000000"/>
          <w:sz w:val="24"/>
          <w:szCs w:val="24"/>
          <w:lang w:val="en-US"/>
        </w:rPr>
        <w:t>Бројалице</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en-US"/>
        </w:rPr>
        <w:t>Мачка</w:t>
      </w:r>
      <w:r w:rsidRPr="00FD1D1A">
        <w:rPr>
          <w:rFonts w:ascii="Times New Roman" w:eastAsia="Arial" w:hAnsi="Times New Roman" w:cs="Times New Roman"/>
          <w:color w:val="000000"/>
          <w:sz w:val="24"/>
          <w:szCs w:val="24"/>
          <w:lang w:val="en-US"/>
        </w:rPr>
        <w:br/>
        <w:t>Ишо меда у дућан</w:t>
      </w:r>
      <w:r w:rsidRPr="00FD1D1A">
        <w:rPr>
          <w:rFonts w:ascii="Times New Roman" w:eastAsia="Arial" w:hAnsi="Times New Roman" w:cs="Times New Roman"/>
          <w:color w:val="000000"/>
          <w:sz w:val="24"/>
          <w:szCs w:val="24"/>
          <w:lang w:val="en-US"/>
        </w:rPr>
        <w:br/>
        <w:t>Лептир и цвет</w:t>
      </w:r>
      <w:r w:rsidRPr="00FD1D1A">
        <w:rPr>
          <w:rFonts w:ascii="Times New Roman" w:eastAsia="Arial" w:hAnsi="Times New Roman" w:cs="Times New Roman"/>
          <w:color w:val="000000"/>
          <w:sz w:val="24"/>
          <w:szCs w:val="24"/>
          <w:lang w:val="en-US"/>
        </w:rPr>
        <w:br/>
        <w:t>Два се петла побише</w:t>
      </w:r>
      <w:r w:rsidRPr="00FD1D1A">
        <w:rPr>
          <w:rFonts w:ascii="Times New Roman" w:eastAsia="Arial" w:hAnsi="Times New Roman" w:cs="Times New Roman"/>
          <w:color w:val="000000"/>
          <w:sz w:val="24"/>
          <w:szCs w:val="24"/>
          <w:lang w:val="en-US"/>
        </w:rPr>
        <w:br/>
        <w:t>Еци пеци пец</w:t>
      </w:r>
      <w:r w:rsidRPr="00FD1D1A">
        <w:rPr>
          <w:rFonts w:ascii="Times New Roman" w:eastAsia="Arial" w:hAnsi="Times New Roman" w:cs="Times New Roman"/>
          <w:color w:val="000000"/>
          <w:sz w:val="24"/>
          <w:szCs w:val="24"/>
          <w:lang w:val="en-US"/>
        </w:rPr>
        <w:br/>
        <w:t xml:space="preserve">Ен тен тини </w:t>
      </w:r>
      <w:r w:rsidRPr="00FD1D1A">
        <w:rPr>
          <w:rFonts w:ascii="Times New Roman" w:eastAsia="Arial" w:hAnsi="Times New Roman" w:cs="Times New Roman"/>
          <w:color w:val="000000"/>
          <w:sz w:val="24"/>
          <w:szCs w:val="24"/>
          <w:lang w:val="en-US"/>
        </w:rPr>
        <w:br/>
        <w:t xml:space="preserve">Ко ко ко ко да </w:t>
      </w:r>
      <w:r w:rsidRPr="00FD1D1A">
        <w:rPr>
          <w:rFonts w:ascii="Times New Roman" w:eastAsia="Arial" w:hAnsi="Times New Roman" w:cs="Times New Roman"/>
          <w:color w:val="000000"/>
          <w:sz w:val="24"/>
          <w:szCs w:val="24"/>
          <w:lang w:val="en-US"/>
        </w:rPr>
        <w:br/>
        <w:t>Ластавица</w:t>
      </w:r>
      <w:r w:rsidRPr="00FD1D1A">
        <w:rPr>
          <w:rFonts w:ascii="Times New Roman" w:eastAsia="Arial" w:hAnsi="Times New Roman" w:cs="Times New Roman"/>
          <w:color w:val="000000"/>
          <w:sz w:val="24"/>
          <w:szCs w:val="24"/>
          <w:lang w:val="en-US"/>
        </w:rPr>
        <w:br/>
      </w:r>
      <w:r w:rsidRPr="00FD1D1A">
        <w:rPr>
          <w:rFonts w:ascii="Times New Roman" w:eastAsia="Arial" w:hAnsi="Times New Roman" w:cs="Times New Roman"/>
          <w:color w:val="000000"/>
          <w:sz w:val="24"/>
          <w:szCs w:val="24"/>
          <w:lang w:val="sr-Cyrl-RS"/>
        </w:rPr>
        <w:t>Бумбари</w:t>
      </w:r>
      <w:r w:rsidRPr="00FD1D1A">
        <w:rPr>
          <w:rFonts w:ascii="Times New Roman" w:eastAsia="Arial" w:hAnsi="Times New Roman" w:cs="Times New Roman"/>
          <w:color w:val="000000"/>
          <w:sz w:val="24"/>
          <w:szCs w:val="24"/>
          <w:lang w:val="sr-Cyrl-RS"/>
        </w:rPr>
        <w:br/>
        <w:t>Дечак и птица</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Tambura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Golub i golubica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Enkiš, benkiš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An, tan, ti, fi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Leti, leti, ptičica </w:t>
      </w:r>
    </w:p>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highlight w:val="yellow"/>
          <w:lang w:val="en-US"/>
        </w:rPr>
        <w:t>Eti, peti, u raketi</w:t>
      </w:r>
    </w:p>
    <w:p w:rsidR="00FD1D1A" w:rsidRPr="00FD1D1A" w:rsidRDefault="00FD1D1A" w:rsidP="00FD1D1A">
      <w:pPr>
        <w:spacing w:after="0" w:line="276" w:lineRule="auto"/>
        <w:rPr>
          <w:rFonts w:ascii="Arial" w:eastAsia="Arial" w:hAnsi="Arial" w:cs="Arial"/>
          <w:color w:val="000000"/>
          <w:lang w:val="en-US"/>
        </w:rPr>
      </w:pPr>
    </w:p>
    <w:p w:rsidR="00FD1D1A" w:rsidRPr="00FD1D1A" w:rsidRDefault="00FD1D1A" w:rsidP="00FD1D1A">
      <w:pPr>
        <w:spacing w:after="240" w:line="240" w:lineRule="auto"/>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sr-Cyrl-RS"/>
        </w:rPr>
        <w:t>Свирање на дечјим инструментима</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Иде мали меца – Д. Марковић</w:t>
      </w:r>
    </w:p>
    <w:p w:rsidR="00FD1D1A" w:rsidRPr="00FD1D1A" w:rsidRDefault="00FD1D1A" w:rsidP="00FD1D1A">
      <w:pPr>
        <w:spacing w:after="24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lastRenderedPageBreak/>
        <w:t>Пада Снежак – Станиша Коруновић</w:t>
      </w:r>
      <w:r w:rsidRPr="00FD1D1A">
        <w:rPr>
          <w:rFonts w:ascii="Times New Roman" w:eastAsia="Arial" w:hAnsi="Times New Roman" w:cs="Times New Roman"/>
          <w:color w:val="000000"/>
          <w:sz w:val="24"/>
          <w:szCs w:val="24"/>
          <w:lang w:val="sr-Cyrl-RS"/>
        </w:rPr>
        <w:br/>
        <w:t>Ен тен тини</w:t>
      </w:r>
      <w:r w:rsidRPr="00FD1D1A">
        <w:rPr>
          <w:rFonts w:ascii="Times New Roman" w:eastAsia="Arial" w:hAnsi="Times New Roman" w:cs="Times New Roman"/>
          <w:color w:val="000000"/>
          <w:sz w:val="24"/>
          <w:szCs w:val="24"/>
          <w:lang w:val="sr-Cyrl-RS"/>
        </w:rPr>
        <w:br/>
        <w:t>Боц, боц иглицама</w:t>
      </w:r>
      <w:r w:rsidRPr="00FD1D1A">
        <w:rPr>
          <w:rFonts w:ascii="Times New Roman" w:eastAsia="Arial" w:hAnsi="Times New Roman" w:cs="Times New Roman"/>
          <w:color w:val="000000"/>
          <w:sz w:val="24"/>
          <w:szCs w:val="24"/>
          <w:lang w:val="sr-Cyrl-RS"/>
        </w:rPr>
        <w:br/>
        <w:t>На крај села жута кућа</w:t>
      </w:r>
      <w:r w:rsidRPr="00FD1D1A">
        <w:rPr>
          <w:rFonts w:ascii="Times New Roman" w:eastAsia="Arial" w:hAnsi="Times New Roman" w:cs="Times New Roman"/>
          <w:color w:val="000000"/>
          <w:sz w:val="24"/>
          <w:szCs w:val="24"/>
          <w:lang w:val="sr-Cyrl-RS"/>
        </w:rPr>
        <w:br/>
        <w:t>Плива патка преко Саве</w:t>
      </w:r>
      <w:r w:rsidRPr="00FD1D1A">
        <w:rPr>
          <w:rFonts w:ascii="Times New Roman" w:eastAsia="Arial" w:hAnsi="Times New Roman" w:cs="Times New Roman"/>
          <w:color w:val="000000"/>
          <w:sz w:val="24"/>
          <w:szCs w:val="24"/>
          <w:lang w:val="sr-Cyrl-RS"/>
        </w:rPr>
        <w:br/>
        <w:t>Пишем, пишем петнаест</w:t>
      </w:r>
      <w:r w:rsidRPr="00FD1D1A">
        <w:rPr>
          <w:rFonts w:ascii="Times New Roman" w:eastAsia="Arial" w:hAnsi="Times New Roman" w:cs="Times New Roman"/>
          <w:color w:val="000000"/>
          <w:sz w:val="24"/>
          <w:szCs w:val="24"/>
          <w:lang w:val="sr-Cyrl-RS"/>
        </w:rPr>
        <w:br/>
        <w:t>Магарац и кукавица</w:t>
      </w:r>
    </w:p>
    <w:p w:rsidR="00FD1D1A" w:rsidRPr="00FD1D1A" w:rsidRDefault="00FD1D1A" w:rsidP="00FD1D1A">
      <w:pPr>
        <w:spacing w:after="0" w:line="240" w:lineRule="auto"/>
        <w:rPr>
          <w:rFonts w:ascii="Times New Roman" w:eastAsia="Arial" w:hAnsi="Times New Roman" w:cs="Times New Roman"/>
          <w:b/>
          <w:color w:val="000000"/>
          <w:sz w:val="24"/>
          <w:szCs w:val="24"/>
          <w:lang w:val="sr-Cyrl-RS"/>
        </w:rPr>
      </w:pPr>
      <w:r w:rsidRPr="00FD1D1A">
        <w:rPr>
          <w:rFonts w:ascii="Times New Roman" w:eastAsia="Arial" w:hAnsi="Times New Roman" w:cs="Times New Roman"/>
          <w:b/>
          <w:color w:val="000000"/>
          <w:sz w:val="24"/>
          <w:szCs w:val="24"/>
          <w:lang w:val="sr-Cyrl-RS"/>
        </w:rPr>
        <w:t>Модели</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Добро јутро, добар дан – Татјана Дробни</w:t>
      </w:r>
      <w:r w:rsidRPr="00FD1D1A">
        <w:rPr>
          <w:rFonts w:ascii="Times New Roman" w:eastAsia="Arial" w:hAnsi="Times New Roman" w:cs="Times New Roman"/>
          <w:color w:val="000000"/>
          <w:sz w:val="24"/>
          <w:szCs w:val="24"/>
          <w:lang w:val="sr-Cyrl-RS"/>
        </w:rPr>
        <w:br/>
        <w:t>Ресаво, водо ладна</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Ми идемо преко поља</w:t>
      </w:r>
      <w:r w:rsidRPr="00FD1D1A">
        <w:rPr>
          <w:rFonts w:ascii="Times New Roman" w:eastAsia="Arial" w:hAnsi="Times New Roman" w:cs="Times New Roman"/>
          <w:color w:val="000000"/>
          <w:sz w:val="24"/>
          <w:szCs w:val="24"/>
          <w:lang w:val="sr-Cyrl-RS"/>
        </w:rPr>
        <w:br/>
        <w:t>Фабрика бомбона – Мирјана Живковић</w:t>
      </w:r>
      <w:r w:rsidRPr="00FD1D1A">
        <w:rPr>
          <w:rFonts w:ascii="Times New Roman" w:eastAsia="Arial" w:hAnsi="Times New Roman" w:cs="Times New Roman"/>
          <w:color w:val="000000"/>
          <w:sz w:val="24"/>
          <w:szCs w:val="24"/>
          <w:lang w:val="sr-Cyrl-RS"/>
        </w:rPr>
        <w:br/>
        <w:t>Сол ми дај</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Mizana, đevojko </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Rekom preko</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Fala ti, moj dilbere</w:t>
      </w:r>
    </w:p>
    <w:p w:rsidR="00FD1D1A" w:rsidRPr="00FD1D1A" w:rsidRDefault="00FD1D1A" w:rsidP="00FD1D1A">
      <w:pPr>
        <w:spacing w:after="0" w:line="276" w:lineRule="auto"/>
        <w:rPr>
          <w:rFonts w:ascii="Times New Roman" w:eastAsia="Arial" w:hAnsi="Times New Roman" w:cs="Times New Roman"/>
          <w:color w:val="000000"/>
          <w:sz w:val="24"/>
          <w:szCs w:val="24"/>
          <w:highlight w:val="yellow"/>
          <w:lang w:val="en-US"/>
        </w:rPr>
      </w:pPr>
      <w:r w:rsidRPr="00FD1D1A">
        <w:rPr>
          <w:rFonts w:ascii="Times New Roman" w:eastAsia="Arial" w:hAnsi="Times New Roman" w:cs="Times New Roman"/>
          <w:color w:val="000000"/>
          <w:sz w:val="24"/>
          <w:szCs w:val="24"/>
          <w:highlight w:val="yellow"/>
          <w:lang w:val="en-US"/>
        </w:rPr>
        <w:t xml:space="preserve">Dole kolo </w:t>
      </w:r>
    </w:p>
    <w:p w:rsidR="00FD1D1A" w:rsidRPr="00FD1D1A" w:rsidRDefault="00FD1D1A" w:rsidP="00FD1D1A">
      <w:pPr>
        <w:spacing w:after="0" w:line="276" w:lineRule="auto"/>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highlight w:val="yellow"/>
          <w:lang w:val="en-US"/>
        </w:rPr>
        <w:t>Solufe ću začešljati</w:t>
      </w:r>
    </w:p>
    <w:p w:rsidR="00FD1D1A" w:rsidRPr="00FD1D1A" w:rsidRDefault="00FD1D1A" w:rsidP="00FD1D1A">
      <w:pPr>
        <w:spacing w:after="0" w:line="276" w:lineRule="auto"/>
        <w:rPr>
          <w:rFonts w:ascii="Arial" w:eastAsia="Arial" w:hAnsi="Arial" w:cs="Arial"/>
          <w:color w:val="000000"/>
          <w:lang w:val="en-US"/>
        </w:rPr>
      </w:pP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p>
    <w:p w:rsidR="00FD1D1A" w:rsidRPr="00FD1D1A" w:rsidRDefault="00FD1D1A" w:rsidP="00FD1D1A">
      <w:pPr>
        <w:spacing w:after="0" w:line="276"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МУЗИЧКO</w:t>
      </w:r>
      <w:r w:rsidRPr="00FD1D1A">
        <w:rPr>
          <w:rFonts w:ascii="Times New Roman" w:eastAsia="Times New Roman" w:hAnsi="Times New Roman" w:cs="Times New Roman"/>
          <w:color w:val="000000"/>
          <w:sz w:val="24"/>
          <w:szCs w:val="24"/>
          <w:lang w:val="ru-RU"/>
        </w:rPr>
        <w:t xml:space="preserve"> </w:t>
      </w:r>
      <w:r w:rsidRPr="00FD1D1A">
        <w:rPr>
          <w:rFonts w:ascii="Times New Roman" w:eastAsia="Arial" w:hAnsi="Times New Roman" w:cs="Times New Roman"/>
          <w:color w:val="000000"/>
          <w:sz w:val="24"/>
          <w:szCs w:val="24"/>
          <w:lang w:val="sr-Cyrl-RS"/>
        </w:rPr>
        <w:t>СТВАРАЛАШТВО</w:t>
      </w:r>
    </w:p>
    <w:p w:rsidR="00FD1D1A" w:rsidRPr="00FD1D1A" w:rsidRDefault="00FD1D1A" w:rsidP="00FD1D1A">
      <w:pPr>
        <w:widowControl w:val="0"/>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Д</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ч</w:t>
      </w:r>
      <w:r w:rsidRPr="00FD1D1A">
        <w:rPr>
          <w:rFonts w:ascii="Times New Roman" w:eastAsia="Times New Roman" w:hAnsi="Times New Roman" w:cs="Times New Roman"/>
          <w:color w:val="000000"/>
          <w:sz w:val="24"/>
          <w:szCs w:val="24"/>
          <w:lang w:val="en-US"/>
        </w:rPr>
        <w:t>je</w:t>
      </w:r>
      <w:r w:rsidRPr="00FD1D1A">
        <w:rPr>
          <w:rFonts w:ascii="Times New Roman" w:eastAsia="Times New Roman" w:hAnsi="Times New Roman" w:cs="Times New Roman"/>
          <w:color w:val="000000"/>
          <w:sz w:val="24"/>
          <w:szCs w:val="24"/>
          <w:lang w:val="ru-RU"/>
        </w:rPr>
        <w:t xml:space="preserve"> музичк</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 ств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р</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л</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штв</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 пр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дст</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вљ</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виши ст</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п</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 xml:space="preserve">н </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ктивир</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њ</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музичких сп</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с</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бн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сти к</w:t>
      </w:r>
      <w:r w:rsidRPr="00FD1D1A">
        <w:rPr>
          <w:rFonts w:ascii="Times New Roman" w:eastAsia="Times New Roman" w:hAnsi="Times New Roman" w:cs="Times New Roman"/>
          <w:color w:val="000000"/>
          <w:sz w:val="24"/>
          <w:szCs w:val="24"/>
          <w:lang w:val="en-US"/>
        </w:rPr>
        <w:t>oje</w:t>
      </w:r>
      <w:r w:rsidRPr="00FD1D1A">
        <w:rPr>
          <w:rFonts w:ascii="Times New Roman" w:eastAsia="Times New Roman" w:hAnsi="Times New Roman" w:cs="Times New Roman"/>
          <w:color w:val="000000"/>
          <w:sz w:val="24"/>
          <w:szCs w:val="24"/>
          <w:lang w:val="ru-RU"/>
        </w:rPr>
        <w:t xml:space="preserve"> с</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 xml:space="preserve"> стичу у свим музичким </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ктивн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стим</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зулт</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т су кр</w:t>
      </w:r>
      <w:r w:rsidRPr="00FD1D1A">
        <w:rPr>
          <w:rFonts w:ascii="Times New Roman" w:eastAsia="Times New Roman" w:hAnsi="Times New Roman" w:cs="Times New Roman"/>
          <w:color w:val="000000"/>
          <w:sz w:val="24"/>
          <w:szCs w:val="24"/>
          <w:lang w:val="en-US"/>
        </w:rPr>
        <w:t>ea</w:t>
      </w:r>
      <w:r w:rsidRPr="00FD1D1A">
        <w:rPr>
          <w:rFonts w:ascii="Times New Roman" w:eastAsia="Times New Roman" w:hAnsi="Times New Roman" w:cs="Times New Roman"/>
          <w:color w:val="000000"/>
          <w:sz w:val="24"/>
          <w:szCs w:val="24"/>
          <w:lang w:val="ru-RU"/>
        </w:rPr>
        <w:t>тивн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г </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дн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с</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пр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м</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музици. </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 п</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дстич</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 xml:space="preserve"> музичку ф</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нт</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зи</w:t>
      </w:r>
      <w:r w:rsidRPr="00FD1D1A">
        <w:rPr>
          <w:rFonts w:ascii="Times New Roman" w:eastAsia="Times New Roman" w:hAnsi="Times New Roman" w:cs="Times New Roman"/>
          <w:color w:val="000000"/>
          <w:sz w:val="24"/>
          <w:szCs w:val="24"/>
          <w:lang w:val="en-US"/>
        </w:rPr>
        <w:t>j</w:t>
      </w:r>
      <w:r w:rsidRPr="00FD1D1A">
        <w:rPr>
          <w:rFonts w:ascii="Times New Roman" w:eastAsia="Times New Roman" w:hAnsi="Times New Roman" w:cs="Times New Roman"/>
          <w:color w:val="000000"/>
          <w:sz w:val="24"/>
          <w:szCs w:val="24"/>
          <w:lang w:val="ru-RU"/>
        </w:rPr>
        <w:t xml:space="preserve">у, </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блику</w:t>
      </w:r>
      <w:r w:rsidRPr="00FD1D1A">
        <w:rPr>
          <w:rFonts w:ascii="Times New Roman" w:eastAsia="Times New Roman" w:hAnsi="Times New Roman" w:cs="Times New Roman"/>
          <w:color w:val="000000"/>
          <w:sz w:val="24"/>
          <w:szCs w:val="24"/>
          <w:lang w:val="en-US"/>
        </w:rPr>
        <w:t>je</w:t>
      </w:r>
      <w:r w:rsidRPr="00FD1D1A">
        <w:rPr>
          <w:rFonts w:ascii="Times New Roman" w:eastAsia="Times New Roman" w:hAnsi="Times New Roman" w:cs="Times New Roman"/>
          <w:color w:val="000000"/>
          <w:sz w:val="24"/>
          <w:szCs w:val="24"/>
          <w:lang w:val="ru-RU"/>
        </w:rPr>
        <w:t xml:space="preserve"> ств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р</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л</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чк</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 мишљ</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њ</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 пр</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дубљу</w:t>
      </w:r>
      <w:r w:rsidRPr="00FD1D1A">
        <w:rPr>
          <w:rFonts w:ascii="Times New Roman" w:eastAsia="Times New Roman" w:hAnsi="Times New Roman" w:cs="Times New Roman"/>
          <w:color w:val="000000"/>
          <w:sz w:val="24"/>
          <w:szCs w:val="24"/>
          <w:lang w:val="en-US"/>
        </w:rPr>
        <w:t>je</w:t>
      </w:r>
      <w:r w:rsidRPr="00FD1D1A">
        <w:rPr>
          <w:rFonts w:ascii="Times New Roman" w:eastAsia="Times New Roman" w:hAnsi="Times New Roman" w:cs="Times New Roman"/>
          <w:color w:val="000000"/>
          <w:sz w:val="24"/>
          <w:szCs w:val="24"/>
          <w:lang w:val="ru-RU"/>
        </w:rPr>
        <w:t xml:space="preserve"> инт</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с</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њ</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и д</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прин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си тр</w:t>
      </w:r>
      <w:r w:rsidRPr="00FD1D1A">
        <w:rPr>
          <w:rFonts w:ascii="Times New Roman" w:eastAsia="Times New Roman" w:hAnsi="Times New Roman" w:cs="Times New Roman"/>
          <w:color w:val="000000"/>
          <w:sz w:val="24"/>
          <w:szCs w:val="24"/>
          <w:lang w:val="en-US"/>
        </w:rPr>
        <w:t>aj</w:t>
      </w:r>
      <w:r w:rsidRPr="00FD1D1A">
        <w:rPr>
          <w:rFonts w:ascii="Times New Roman" w:eastAsia="Times New Roman" w:hAnsi="Times New Roman" w:cs="Times New Roman"/>
          <w:color w:val="000000"/>
          <w:sz w:val="24"/>
          <w:szCs w:val="24"/>
          <w:lang w:val="ru-RU"/>
        </w:rPr>
        <w:t>ни</w:t>
      </w:r>
      <w:r w:rsidRPr="00FD1D1A">
        <w:rPr>
          <w:rFonts w:ascii="Times New Roman" w:eastAsia="Times New Roman" w:hAnsi="Times New Roman" w:cs="Times New Roman"/>
          <w:color w:val="000000"/>
          <w:sz w:val="24"/>
          <w:szCs w:val="24"/>
          <w:lang w:val="en-US"/>
        </w:rPr>
        <w:t>je</w:t>
      </w:r>
      <w:r w:rsidRPr="00FD1D1A">
        <w:rPr>
          <w:rFonts w:ascii="Times New Roman" w:eastAsia="Times New Roman" w:hAnsi="Times New Roman" w:cs="Times New Roman"/>
          <w:color w:val="000000"/>
          <w:sz w:val="24"/>
          <w:szCs w:val="24"/>
          <w:lang w:val="ru-RU"/>
        </w:rPr>
        <w:t>м усв</w:t>
      </w:r>
      <w:r w:rsidRPr="00FD1D1A">
        <w:rPr>
          <w:rFonts w:ascii="Times New Roman" w:eastAsia="Times New Roman" w:hAnsi="Times New Roman" w:cs="Times New Roman"/>
          <w:color w:val="000000"/>
          <w:sz w:val="24"/>
          <w:szCs w:val="24"/>
          <w:lang w:val="en-US"/>
        </w:rPr>
        <w:t>aja</w:t>
      </w:r>
      <w:r w:rsidRPr="00FD1D1A">
        <w:rPr>
          <w:rFonts w:ascii="Times New Roman" w:eastAsia="Times New Roman" w:hAnsi="Times New Roman" w:cs="Times New Roman"/>
          <w:color w:val="000000"/>
          <w:sz w:val="24"/>
          <w:szCs w:val="24"/>
          <w:lang w:val="ru-RU"/>
        </w:rPr>
        <w:t>њу и п</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мћ</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њу музичких 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пр</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дуктивних и ств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р</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л</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чких </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ктивн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сти и зн</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њ</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w:t>
      </w:r>
    </w:p>
    <w:p w:rsidR="00FD1D1A" w:rsidRPr="00FD1D1A" w:rsidRDefault="00FD1D1A" w:rsidP="00FD1D1A">
      <w:pPr>
        <w:widowControl w:val="0"/>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Наставник треба да подстиче ученике да импровизују и истражују начине на који могу да изразе кроз музику сопствену инспирацију. </w:t>
      </w:r>
    </w:p>
    <w:p w:rsidR="00FD1D1A" w:rsidRPr="00FD1D1A" w:rsidRDefault="00FD1D1A" w:rsidP="00FD1D1A">
      <w:pPr>
        <w:spacing w:after="0" w:line="240" w:lineRule="auto"/>
        <w:jc w:val="both"/>
        <w:rPr>
          <w:rFonts w:ascii="Times New Roman" w:eastAsia="Calibri"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 xml:space="preserve">Ствaрaлaштвo мoжe бити зaступљeнo крoз: </w:t>
      </w:r>
    </w:p>
    <w:p w:rsidR="00FD1D1A" w:rsidRPr="00FD1D1A" w:rsidRDefault="00FD1D1A" w:rsidP="00FD1D1A">
      <w:pPr>
        <w:widowControl w:val="0"/>
        <w:numPr>
          <w:ilvl w:val="0"/>
          <w:numId w:val="2"/>
        </w:numPr>
        <w:spacing w:after="0" w:line="240" w:lineRule="auto"/>
        <w:ind w:hanging="360"/>
        <w:contextualSpacing/>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импрoвизaциj</w:t>
      </w:r>
      <w:r w:rsidRPr="00FD1D1A">
        <w:rPr>
          <w:rFonts w:ascii="Times New Roman" w:eastAsia="Arial" w:hAnsi="Times New Roman" w:cs="Times New Roman"/>
          <w:color w:val="000000"/>
          <w:sz w:val="24"/>
          <w:szCs w:val="24"/>
          <w:lang w:val="sr-Cyrl-RS"/>
        </w:rPr>
        <w:t>у</w:t>
      </w:r>
      <w:r w:rsidRPr="00FD1D1A">
        <w:rPr>
          <w:rFonts w:ascii="Times New Roman" w:eastAsia="Arial" w:hAnsi="Times New Roman" w:cs="Times New Roman"/>
          <w:color w:val="000000"/>
          <w:sz w:val="24"/>
          <w:szCs w:val="24"/>
          <w:lang w:val="en-US"/>
        </w:rPr>
        <w:t xml:space="preserve"> игрe/покрета нa oдрeђeну музику</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w:t>
      </w:r>
    </w:p>
    <w:p w:rsidR="00FD1D1A" w:rsidRPr="00FD1D1A" w:rsidRDefault="00FD1D1A" w:rsidP="00FD1D1A">
      <w:pPr>
        <w:widowControl w:val="0"/>
        <w:numPr>
          <w:ilvl w:val="0"/>
          <w:numId w:val="2"/>
        </w:numPr>
        <w:spacing w:after="0" w:line="240" w:lineRule="auto"/>
        <w:ind w:hanging="360"/>
        <w:contextualSpacing/>
        <w:jc w:val="both"/>
        <w:rPr>
          <w:rFonts w:ascii="Times New Roman" w:eastAsia="Arial" w:hAnsi="Times New Roman" w:cs="Times New Roman"/>
          <w:color w:val="000000"/>
          <w:sz w:val="24"/>
          <w:szCs w:val="24"/>
          <w:lang w:val="en-US"/>
        </w:rPr>
      </w:pPr>
      <w:r w:rsidRPr="00FD1D1A">
        <w:rPr>
          <w:rFonts w:ascii="Times New Roman" w:eastAsia="Times New Roman" w:hAnsi="Times New Roman" w:cs="Times New Roman"/>
          <w:bCs/>
          <w:color w:val="000000"/>
          <w:sz w:val="24"/>
          <w:szCs w:val="24"/>
          <w:lang w:val="sr-Cyrl-RS"/>
        </w:rPr>
        <w:t>израду дечјих ритмичких инструмената од различитих материјала,</w:t>
      </w:r>
    </w:p>
    <w:p w:rsidR="00FD1D1A" w:rsidRPr="00FD1D1A" w:rsidRDefault="00FD1D1A" w:rsidP="00FD1D1A">
      <w:pPr>
        <w:widowControl w:val="0"/>
        <w:numPr>
          <w:ilvl w:val="0"/>
          <w:numId w:val="2"/>
        </w:numPr>
        <w:spacing w:after="0" w:line="240" w:lineRule="auto"/>
        <w:ind w:hanging="360"/>
        <w:contextualSpacing/>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музичке импровизације,</w:t>
      </w:r>
    </w:p>
    <w:p w:rsidR="00FD1D1A" w:rsidRPr="00FD1D1A" w:rsidRDefault="00FD1D1A" w:rsidP="00FD1D1A">
      <w:pPr>
        <w:widowControl w:val="0"/>
        <w:numPr>
          <w:ilvl w:val="0"/>
          <w:numId w:val="2"/>
        </w:numPr>
        <w:spacing w:after="0" w:line="240" w:lineRule="auto"/>
        <w:ind w:hanging="360"/>
        <w:contextualSpacing/>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музичкa питaњa и oдгoвoрe</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w:t>
      </w:r>
    </w:p>
    <w:p w:rsidR="00FD1D1A" w:rsidRPr="00FD1D1A" w:rsidRDefault="00FD1D1A" w:rsidP="00FD1D1A">
      <w:pPr>
        <w:widowControl w:val="0"/>
        <w:numPr>
          <w:ilvl w:val="0"/>
          <w:numId w:val="2"/>
        </w:numPr>
        <w:spacing w:after="0" w:line="240" w:lineRule="auto"/>
        <w:ind w:hanging="360"/>
        <w:contextualSpacing/>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кoмпoнoвaњe мeлoдиje нa зaдaти тeкст</w:t>
      </w:r>
      <w:r w:rsidRPr="00FD1D1A">
        <w:rPr>
          <w:rFonts w:ascii="Times New Roman" w:eastAsia="Arial" w:hAnsi="Times New Roman" w:cs="Times New Roman"/>
          <w:color w:val="000000"/>
          <w:sz w:val="24"/>
          <w:szCs w:val="24"/>
          <w:lang w:val="sr-Cyrl-RS"/>
        </w:rPr>
        <w:t>,</w:t>
      </w:r>
    </w:p>
    <w:p w:rsidR="00FD1D1A" w:rsidRPr="00FD1D1A" w:rsidRDefault="00FD1D1A" w:rsidP="00FD1D1A">
      <w:pPr>
        <w:widowControl w:val="0"/>
        <w:numPr>
          <w:ilvl w:val="0"/>
          <w:numId w:val="2"/>
        </w:numPr>
        <w:spacing w:after="0" w:line="240" w:lineRule="auto"/>
        <w:ind w:hanging="360"/>
        <w:contextualSpacing/>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en-US"/>
        </w:rPr>
        <w:t>илустрацију доживљаја музике</w:t>
      </w:r>
      <w:r w:rsidRPr="00FD1D1A">
        <w:rPr>
          <w:rFonts w:ascii="Times New Roman" w:eastAsia="Arial" w:hAnsi="Times New Roman" w:cs="Times New Roman"/>
          <w:color w:val="000000"/>
          <w:sz w:val="24"/>
          <w:szCs w:val="24"/>
          <w:lang w:val="sr-Cyrl-RS"/>
        </w:rPr>
        <w:t>,</w:t>
      </w:r>
      <w:r w:rsidRPr="00FD1D1A">
        <w:rPr>
          <w:rFonts w:ascii="Times New Roman" w:eastAsia="Arial" w:hAnsi="Times New Roman" w:cs="Times New Roman"/>
          <w:color w:val="000000"/>
          <w:sz w:val="24"/>
          <w:szCs w:val="24"/>
          <w:lang w:val="en-US"/>
        </w:rPr>
        <w:t xml:space="preserve"> </w:t>
      </w:r>
    </w:p>
    <w:p w:rsidR="00FD1D1A" w:rsidRPr="00FD1D1A" w:rsidRDefault="00FD1D1A" w:rsidP="00FD1D1A">
      <w:pPr>
        <w:widowControl w:val="0"/>
        <w:numPr>
          <w:ilvl w:val="0"/>
          <w:numId w:val="2"/>
        </w:numPr>
        <w:spacing w:after="0" w:line="240" w:lineRule="auto"/>
        <w:ind w:hanging="360"/>
        <w:contextualSpacing/>
        <w:jc w:val="both"/>
        <w:rPr>
          <w:rFonts w:ascii="Times New Roman" w:eastAsia="Arial" w:hAnsi="Times New Roman" w:cs="Times New Roman"/>
          <w:color w:val="000000"/>
          <w:sz w:val="24"/>
          <w:szCs w:val="24"/>
          <w:lang w:val="en-US"/>
        </w:rPr>
      </w:pPr>
      <w:r w:rsidRPr="00FD1D1A">
        <w:rPr>
          <w:rFonts w:ascii="Times New Roman" w:eastAsia="Arial" w:hAnsi="Times New Roman" w:cs="Times New Roman"/>
          <w:color w:val="000000"/>
          <w:sz w:val="24"/>
          <w:szCs w:val="24"/>
          <w:lang w:val="sr-Cyrl-RS"/>
        </w:rPr>
        <w:t>одабир познатог музичког у односу на литерарни садржај.</w:t>
      </w:r>
    </w:p>
    <w:p w:rsidR="00FD1D1A" w:rsidRPr="00FD1D1A" w:rsidRDefault="00FD1D1A" w:rsidP="00FD1D1A">
      <w:pPr>
        <w:widowControl w:val="0"/>
        <w:spacing w:after="0" w:line="240" w:lineRule="auto"/>
        <w:contextualSpacing/>
        <w:jc w:val="both"/>
        <w:rPr>
          <w:rFonts w:ascii="Times New Roman" w:eastAsia="Arial" w:hAnsi="Times New Roman" w:cs="Times New Roman"/>
          <w:color w:val="000000"/>
          <w:sz w:val="24"/>
          <w:szCs w:val="24"/>
          <w:lang w:val="sr-Cyrl-RS"/>
        </w:rPr>
      </w:pPr>
    </w:p>
    <w:p w:rsidR="00FD1D1A" w:rsidRPr="00FD1D1A" w:rsidRDefault="00FD1D1A" w:rsidP="00FD1D1A">
      <w:pPr>
        <w:spacing w:after="0" w:line="276" w:lineRule="auto"/>
        <w:ind w:firstLine="720"/>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МУЗИЧКИ БОНТОН</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 xml:space="preserve">Музички бонтон чине правила прихватљивог понашања у различитим ситуацијама у домену музичке културе. Наставник треба да искористи сваку прилику у току слушања или извођења, да објасни ученицима како треба да се понашају, зашто и шта се од њих очекује. Да би ученици трајније прихватили и савладали ова правила када је у питању слушање музике, препоручљиво је да их наставник одведе на неки концерт (нпр. музичка школа), где ће им у контакту са живом музиком све бити много лакше да разумеју. Нека правила (тишина, аплауз при изласку извођача на бину и при завршетку концерта) ученици могу самостално применити а нека (изостанак аплауза између ставова музичког дела) могу применити уз помоћ наставника. Код извођења музике, </w:t>
      </w:r>
      <w:r w:rsidRPr="00FD1D1A">
        <w:rPr>
          <w:rFonts w:ascii="Times New Roman" w:eastAsia="Arial" w:hAnsi="Times New Roman" w:cs="Times New Roman"/>
          <w:color w:val="000000"/>
          <w:sz w:val="24"/>
          <w:szCs w:val="24"/>
          <w:lang w:val="sr-Cyrl-RS"/>
        </w:rPr>
        <w:lastRenderedPageBreak/>
        <w:t>правила понашања се могу најлакше објаснити у реализацији групног извођења а нарочито хора (међусобно слушање извођача, музички дијалог, одсуство причања...)</w:t>
      </w: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ind w:firstLine="720"/>
        <w:rPr>
          <w:rFonts w:ascii="Times New Roman" w:eastAsia="Arial" w:hAnsi="Times New Roman" w:cs="Times New Roman"/>
          <w:color w:val="000000"/>
          <w:sz w:val="24"/>
          <w:szCs w:val="24"/>
          <w:lang w:val="sr-Cyrl-RS"/>
        </w:rPr>
      </w:pPr>
      <w:r w:rsidRPr="00FD1D1A">
        <w:rPr>
          <w:rFonts w:ascii="Times New Roman" w:eastAsia="Arial" w:hAnsi="Times New Roman" w:cs="Times New Roman"/>
          <w:color w:val="000000"/>
          <w:sz w:val="24"/>
          <w:szCs w:val="24"/>
          <w:lang w:val="sr-Cyrl-RS"/>
        </w:rPr>
        <w:t>УТИЦАЈ МУЗИКЕ НА ЗДРАВЉЕ</w:t>
      </w:r>
    </w:p>
    <w:p w:rsidR="00FD1D1A" w:rsidRPr="00FD1D1A" w:rsidRDefault="00FD1D1A" w:rsidP="00FD1D1A">
      <w:pPr>
        <w:spacing w:after="0" w:line="240" w:lineRule="auto"/>
        <w:rPr>
          <w:rFonts w:ascii="Times New Roman" w:eastAsia="Arial" w:hAnsi="Times New Roman" w:cs="Times New Roman"/>
          <w:color w:val="000000"/>
          <w:sz w:val="24"/>
          <w:szCs w:val="24"/>
          <w:lang w:val="sr-Cyrl-RS"/>
        </w:rPr>
      </w:pPr>
    </w:p>
    <w:p w:rsidR="00FD1D1A" w:rsidRPr="00FD1D1A" w:rsidRDefault="00FD1D1A" w:rsidP="00FD1D1A">
      <w:pPr>
        <w:spacing w:after="0" w:line="240" w:lineRule="auto"/>
        <w:ind w:firstLine="720"/>
        <w:jc w:val="both"/>
        <w:rPr>
          <w:rFonts w:ascii="Times New Roman" w:eastAsia="Arial" w:hAnsi="Times New Roman" w:cs="Times New Roman"/>
          <w:color w:val="000000"/>
          <w:sz w:val="24"/>
          <w:szCs w:val="24"/>
          <w:u w:val="single"/>
          <w:lang w:val="sr-Cyrl-RS"/>
        </w:rPr>
      </w:pPr>
      <w:r w:rsidRPr="00FD1D1A">
        <w:rPr>
          <w:rFonts w:ascii="Times New Roman" w:eastAsia="Arial" w:hAnsi="Times New Roman" w:cs="Times New Roman"/>
          <w:color w:val="000000"/>
          <w:sz w:val="24"/>
          <w:szCs w:val="24"/>
          <w:lang w:val="sr-Cyrl-RS"/>
        </w:rPr>
        <w:t xml:space="preserve">Квалитетна настава музичке културе подразумева и потребу да се у савременим условима и организацији живота (присуство буке и тенденција њеног повећања) ученицима скрене пажња на штетан утицај прегласне музике на здравље, </w:t>
      </w:r>
      <w:r w:rsidRPr="00FD1D1A">
        <w:rPr>
          <w:rFonts w:ascii="Times New Roman" w:eastAsia="Arial" w:hAnsi="Times New Roman" w:cs="Times New Roman"/>
          <w:color w:val="000000"/>
          <w:sz w:val="24"/>
          <w:szCs w:val="24"/>
          <w:lang w:val="en-US"/>
        </w:rPr>
        <w:t xml:space="preserve">физиолошки </w:t>
      </w:r>
      <w:r w:rsidRPr="00FD1D1A">
        <w:rPr>
          <w:rFonts w:ascii="Times New Roman" w:eastAsia="Arial" w:hAnsi="Times New Roman" w:cs="Times New Roman"/>
          <w:color w:val="000000"/>
          <w:sz w:val="24"/>
          <w:szCs w:val="24"/>
          <w:lang w:val="sr-Cyrl-RS"/>
        </w:rPr>
        <w:t xml:space="preserve">и </w:t>
      </w:r>
      <w:r w:rsidRPr="00FD1D1A">
        <w:rPr>
          <w:rFonts w:ascii="Times New Roman" w:eastAsia="Arial" w:hAnsi="Times New Roman" w:cs="Times New Roman"/>
          <w:color w:val="000000"/>
          <w:sz w:val="24"/>
          <w:szCs w:val="24"/>
          <w:lang w:val="en-US"/>
        </w:rPr>
        <w:t xml:space="preserve">психолошки </w:t>
      </w:r>
      <w:r w:rsidRPr="00FD1D1A">
        <w:rPr>
          <w:rFonts w:ascii="Times New Roman" w:eastAsia="Arial" w:hAnsi="Times New Roman" w:cs="Times New Roman"/>
          <w:color w:val="000000"/>
          <w:sz w:val="24"/>
          <w:szCs w:val="24"/>
          <w:lang w:val="sr-Cyrl-RS"/>
        </w:rPr>
        <w:t>одговор, односно реакцију</w:t>
      </w:r>
      <w:r w:rsidRPr="00FD1D1A">
        <w:rPr>
          <w:rFonts w:ascii="Times New Roman" w:eastAsia="Arial" w:hAnsi="Times New Roman" w:cs="Times New Roman"/>
          <w:color w:val="000000"/>
          <w:sz w:val="24"/>
          <w:szCs w:val="24"/>
          <w:lang w:val="en-US"/>
        </w:rPr>
        <w:t xml:space="preserve"> организма</w:t>
      </w:r>
      <w:r w:rsidRPr="00FD1D1A">
        <w:rPr>
          <w:rFonts w:ascii="Times New Roman" w:eastAsia="Arial" w:hAnsi="Times New Roman" w:cs="Times New Roman"/>
          <w:color w:val="000000"/>
          <w:sz w:val="24"/>
          <w:szCs w:val="24"/>
          <w:lang w:val="sr-Cyrl-RS"/>
        </w:rPr>
        <w:t xml:space="preserve"> на такву музику и директну рефлексију на квалитет музичког дела које се слуша.  </w:t>
      </w:r>
    </w:p>
    <w:p w:rsidR="00FD1D1A" w:rsidRPr="00FD1D1A" w:rsidRDefault="00FD1D1A" w:rsidP="00FD1D1A">
      <w:pPr>
        <w:spacing w:line="240" w:lineRule="auto"/>
        <w:ind w:left="360" w:hanging="360"/>
        <w:contextualSpacing/>
        <w:rPr>
          <w:rFonts w:ascii="Times New Roman" w:eastAsia="Arial" w:hAnsi="Times New Roman" w:cs="Times New Roman"/>
          <w:color w:val="000000"/>
          <w:sz w:val="24"/>
          <w:szCs w:val="24"/>
          <w:lang w:val="sr-Cyrl-RS"/>
        </w:rPr>
      </w:pPr>
    </w:p>
    <w:p w:rsidR="00FD1D1A" w:rsidRPr="00FD1D1A" w:rsidRDefault="00FD1D1A" w:rsidP="00FD1D1A">
      <w:pPr>
        <w:spacing w:line="240" w:lineRule="auto"/>
        <w:ind w:left="360" w:firstLine="360"/>
        <w:contextualSpacing/>
        <w:rPr>
          <w:rFonts w:ascii="Times New Roman" w:eastAsia="Calibri" w:hAnsi="Times New Roman" w:cs="Times New Roman"/>
          <w:sz w:val="24"/>
          <w:szCs w:val="24"/>
          <w:lang w:val="sr-Cyrl-RS"/>
        </w:rPr>
      </w:pPr>
      <w:r w:rsidRPr="00FD1D1A">
        <w:rPr>
          <w:rFonts w:ascii="Times New Roman" w:eastAsia="Arial" w:hAnsi="Times New Roman" w:cs="Times New Roman"/>
          <w:color w:val="000000"/>
          <w:sz w:val="24"/>
          <w:szCs w:val="24"/>
          <w:lang w:val="en-US"/>
        </w:rPr>
        <w:t>ПРОЦЕС ВРЕДНОВАЊА</w:t>
      </w:r>
    </w:p>
    <w:p w:rsidR="00FD1D1A" w:rsidRPr="00FD1D1A" w:rsidRDefault="00FD1D1A" w:rsidP="00FD1D1A">
      <w:pPr>
        <w:spacing w:line="240" w:lineRule="auto"/>
        <w:ind w:left="360"/>
        <w:contextualSpacing/>
        <w:jc w:val="both"/>
        <w:rPr>
          <w:rFonts w:ascii="Times New Roman" w:eastAsia="Arial" w:hAnsi="Times New Roman" w:cs="Times New Roman"/>
          <w:b/>
          <w:color w:val="000000"/>
          <w:sz w:val="24"/>
          <w:szCs w:val="24"/>
          <w:lang w:val="sr-Cyrl-RS"/>
        </w:rPr>
      </w:pPr>
    </w:p>
    <w:p w:rsidR="00FD1D1A" w:rsidRPr="00FD1D1A" w:rsidRDefault="00FD1D1A" w:rsidP="00FD1D1A">
      <w:pPr>
        <w:widowControl w:val="0"/>
        <w:spacing w:after="0" w:line="240" w:lineRule="auto"/>
        <w:ind w:firstLine="720"/>
        <w:jc w:val="both"/>
        <w:rPr>
          <w:rFonts w:ascii="Times New Roman" w:eastAsia="Arial"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Наставник треба да мотивише ученика на даљи развој, тако да ученик осети да је кроз процес вредновања виђен и подржан, као и да има оријентацију где се налази у процесу развоја у оквиру музике и музичког изражавања. Важно је укључити самог ученика у овај процес у смислу дијалога и узајамног разумевања, у вези са тим шта ученик осећа као препреке (вољне и невољне) у свом развоју, као и на које начине се, </w:t>
      </w:r>
      <w:r w:rsidRPr="00FD1D1A">
        <w:rPr>
          <w:rFonts w:ascii="Times New Roman" w:eastAsia="Times New Roman" w:hAnsi="Times New Roman" w:cs="Times New Roman"/>
          <w:i/>
          <w:color w:val="000000"/>
          <w:sz w:val="24"/>
          <w:szCs w:val="24"/>
          <w:lang w:val="ru-RU"/>
        </w:rPr>
        <w:t>из ученикове перспективе</w:t>
      </w:r>
      <w:r w:rsidRPr="00FD1D1A">
        <w:rPr>
          <w:rFonts w:ascii="Times New Roman" w:eastAsia="Times New Roman" w:hAnsi="Times New Roman" w:cs="Times New Roman"/>
          <w:color w:val="000000"/>
          <w:sz w:val="24"/>
          <w:szCs w:val="24"/>
          <w:lang w:val="ru-RU"/>
        </w:rPr>
        <w:t>, оне могу пребродити.</w:t>
      </w:r>
    </w:p>
    <w:p w:rsidR="00FD1D1A" w:rsidRPr="00FD1D1A" w:rsidRDefault="00FD1D1A" w:rsidP="00FD1D1A">
      <w:pPr>
        <w:widowControl w:val="0"/>
        <w:spacing w:after="0" w:line="240" w:lineRule="auto"/>
        <w:ind w:firstLine="720"/>
        <w:jc w:val="both"/>
        <w:rPr>
          <w:rFonts w:ascii="Times New Roman" w:eastAsia="Arial"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У процесу вредновања резултата учења наставник треба да буде фокусиран на ученичку мотивацију и ставове у односу на извођење и стваралаштво, способност концентрације, квалитет перцепције/аперцепције и начин размишљања приликом слушања. </w:t>
      </w:r>
    </w:p>
    <w:p w:rsidR="00FD1D1A" w:rsidRPr="00FD1D1A" w:rsidRDefault="00FD1D1A" w:rsidP="00FD1D1A">
      <w:pPr>
        <w:widowControl w:val="0"/>
        <w:spacing w:after="0" w:line="240" w:lineRule="auto"/>
        <w:ind w:firstLine="720"/>
        <w:jc w:val="both"/>
        <w:rPr>
          <w:rFonts w:ascii="Times New Roman" w:eastAsia="Arial"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Када је у питању вредновање области Музичк</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 извођење и ств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р</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л</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штв</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ученичка постигнућа тр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б</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вр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дн</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ти у смислу изражајног и ств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р</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л</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чк</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г </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нг</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ж</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њ</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уч</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ник</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н</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 xml:space="preserve"> пр</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м</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кв</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лит</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ту н</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ст</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л</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г д</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л</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 xml:space="preserve">, </w:t>
      </w:r>
      <w:r w:rsidRPr="00FD1D1A">
        <w:rPr>
          <w:rFonts w:ascii="Times New Roman" w:eastAsia="Times New Roman" w:hAnsi="Times New Roman" w:cs="Times New Roman"/>
          <w:color w:val="000000"/>
          <w:sz w:val="24"/>
          <w:szCs w:val="24"/>
          <w:lang w:val="en-US"/>
        </w:rPr>
        <w:t>je</w:t>
      </w:r>
      <w:r w:rsidRPr="00FD1D1A">
        <w:rPr>
          <w:rFonts w:ascii="Times New Roman" w:eastAsia="Times New Roman" w:hAnsi="Times New Roman" w:cs="Times New Roman"/>
          <w:color w:val="000000"/>
          <w:sz w:val="24"/>
          <w:szCs w:val="24"/>
          <w:lang w:val="ru-RU"/>
        </w:rPr>
        <w:t>р су и н</w:t>
      </w:r>
      <w:r w:rsidRPr="00FD1D1A">
        <w:rPr>
          <w:rFonts w:ascii="Times New Roman" w:eastAsia="Times New Roman" w:hAnsi="Times New Roman" w:cs="Times New Roman"/>
          <w:color w:val="000000"/>
          <w:sz w:val="24"/>
          <w:szCs w:val="24"/>
          <w:lang w:val="en-US"/>
        </w:rPr>
        <w:t>aj</w:t>
      </w:r>
      <w:r w:rsidRPr="00FD1D1A">
        <w:rPr>
          <w:rFonts w:ascii="Times New Roman" w:eastAsia="Times New Roman" w:hAnsi="Times New Roman" w:cs="Times New Roman"/>
          <w:color w:val="000000"/>
          <w:sz w:val="24"/>
          <w:szCs w:val="24"/>
          <w:lang w:val="ru-RU"/>
        </w:rPr>
        <w:t>скр</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мни</w:t>
      </w:r>
      <w:r w:rsidRPr="00FD1D1A">
        <w:rPr>
          <w:rFonts w:ascii="Times New Roman" w:eastAsia="Times New Roman" w:hAnsi="Times New Roman" w:cs="Times New Roman"/>
          <w:color w:val="000000"/>
          <w:sz w:val="24"/>
          <w:szCs w:val="24"/>
          <w:lang w:val="en-US"/>
        </w:rPr>
        <w:t>je</w:t>
      </w:r>
      <w:r w:rsidRPr="00FD1D1A">
        <w:rPr>
          <w:rFonts w:ascii="Times New Roman" w:eastAsia="Times New Roman" w:hAnsi="Times New Roman" w:cs="Times New Roman"/>
          <w:color w:val="000000"/>
          <w:sz w:val="24"/>
          <w:szCs w:val="24"/>
          <w:lang w:val="ru-RU"/>
        </w:rPr>
        <w:t xml:space="preserve"> музичк</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 xml:space="preserve"> импр</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виз</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ци</w:t>
      </w:r>
      <w:r w:rsidRPr="00FD1D1A">
        <w:rPr>
          <w:rFonts w:ascii="Times New Roman" w:eastAsia="Times New Roman" w:hAnsi="Times New Roman" w:cs="Times New Roman"/>
          <w:color w:val="000000"/>
          <w:sz w:val="24"/>
          <w:szCs w:val="24"/>
          <w:lang w:val="en-US"/>
        </w:rPr>
        <w:t>je</w:t>
      </w:r>
      <w:r w:rsidRPr="00FD1D1A">
        <w:rPr>
          <w:rFonts w:ascii="Times New Roman" w:eastAsia="Times New Roman" w:hAnsi="Times New Roman" w:cs="Times New Roman"/>
          <w:color w:val="000000"/>
          <w:sz w:val="24"/>
          <w:szCs w:val="24"/>
          <w:lang w:val="ru-RU"/>
        </w:rPr>
        <w:t>, креативно размишљање и стварање, п</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д</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г</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 xml:space="preserve">шки </w:t>
      </w:r>
      <w:r w:rsidRPr="00FD1D1A">
        <w:rPr>
          <w:rFonts w:ascii="Times New Roman" w:eastAsia="Times New Roman" w:hAnsi="Times New Roman" w:cs="Times New Roman"/>
          <w:color w:val="000000"/>
          <w:sz w:val="24"/>
          <w:szCs w:val="24"/>
          <w:lang w:val="en-US"/>
        </w:rPr>
        <w:t>o</w:t>
      </w:r>
      <w:r w:rsidRPr="00FD1D1A">
        <w:rPr>
          <w:rFonts w:ascii="Times New Roman" w:eastAsia="Times New Roman" w:hAnsi="Times New Roman" w:cs="Times New Roman"/>
          <w:color w:val="000000"/>
          <w:sz w:val="24"/>
          <w:szCs w:val="24"/>
          <w:lang w:val="ru-RU"/>
        </w:rPr>
        <w:t>пр</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вд</w:t>
      </w:r>
      <w:r w:rsidRPr="00FD1D1A">
        <w:rPr>
          <w:rFonts w:ascii="Times New Roman" w:eastAsia="Times New Roman" w:hAnsi="Times New Roman" w:cs="Times New Roman"/>
          <w:color w:val="000000"/>
          <w:sz w:val="24"/>
          <w:szCs w:val="24"/>
          <w:lang w:val="en-US"/>
        </w:rPr>
        <w:t>a</w:t>
      </w:r>
      <w:r w:rsidRPr="00FD1D1A">
        <w:rPr>
          <w:rFonts w:ascii="Times New Roman" w:eastAsia="Times New Roman" w:hAnsi="Times New Roman" w:cs="Times New Roman"/>
          <w:color w:val="000000"/>
          <w:sz w:val="24"/>
          <w:szCs w:val="24"/>
          <w:lang w:val="ru-RU"/>
        </w:rPr>
        <w:t>н</w:t>
      </w:r>
      <w:r w:rsidRPr="00FD1D1A">
        <w:rPr>
          <w:rFonts w:ascii="Times New Roman" w:eastAsia="Times New Roman" w:hAnsi="Times New Roman" w:cs="Times New Roman"/>
          <w:color w:val="000000"/>
          <w:sz w:val="24"/>
          <w:szCs w:val="24"/>
          <w:lang w:val="en-US"/>
        </w:rPr>
        <w:t>e</w:t>
      </w:r>
      <w:r w:rsidRPr="00FD1D1A">
        <w:rPr>
          <w:rFonts w:ascii="Times New Roman" w:eastAsia="Times New Roman" w:hAnsi="Times New Roman" w:cs="Times New Roman"/>
          <w:color w:val="000000"/>
          <w:sz w:val="24"/>
          <w:szCs w:val="24"/>
          <w:lang w:val="ru-RU"/>
        </w:rPr>
        <w:t>.</w:t>
      </w:r>
    </w:p>
    <w:p w:rsidR="00FD1D1A" w:rsidRPr="00FD1D1A" w:rsidRDefault="00FD1D1A" w:rsidP="00FD1D1A">
      <w:pPr>
        <w:widowControl w:val="0"/>
        <w:spacing w:after="0" w:line="240" w:lineRule="auto"/>
        <w:ind w:firstLine="720"/>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Узимајући у обзир циљ предмета, неопходно је имати на уму да се оквир вредновања процеса и резултата учења одвија највише у ученичком живом контакту са музиком, тј. извођењу и стваралаштву, а такође и слушању музике. </w:t>
      </w:r>
    </w:p>
    <w:p w:rsidR="00FD1D1A" w:rsidRPr="00FD1D1A" w:rsidRDefault="00FD1D1A" w:rsidP="00FD1D1A">
      <w:pPr>
        <w:widowControl w:val="0"/>
        <w:spacing w:after="0" w:line="240" w:lineRule="auto"/>
        <w:ind w:firstLine="720"/>
        <w:jc w:val="both"/>
        <w:rPr>
          <w:rFonts w:ascii="Times New Roman" w:eastAsia="Arial"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Теоретско знање треба да има своју примену и функцију у ученичком изражавању кроз музику и у контакту са музиком. Како процес учења у оквиру сваког часа треба да обухвати све области, посматрање ученика у живом контакту са музиком је истовремено показатељ квалитета процеса учења, као и идеална сцена за вредновање остварености исхода. Сумативно вредновање треба да буде осмишљено кроз задатке и активности које захтевају креативну примену знања. Диктате не треба практиковати, ни задавати.</w:t>
      </w:r>
    </w:p>
    <w:p w:rsidR="00FD1D1A" w:rsidRPr="00FD1D1A" w:rsidRDefault="00FD1D1A" w:rsidP="00FD1D1A">
      <w:pPr>
        <w:widowControl w:val="0"/>
        <w:spacing w:after="0" w:line="240" w:lineRule="auto"/>
        <w:ind w:firstLine="720"/>
        <w:jc w:val="both"/>
        <w:rPr>
          <w:rFonts w:ascii="Times New Roman" w:eastAsia="Arial"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У смислу активности, постигнућа ученика треба проценити на основу учениковог контакта са музиком и то: </w:t>
      </w:r>
    </w:p>
    <w:p w:rsidR="00FD1D1A" w:rsidRPr="00FD1D1A" w:rsidRDefault="00FD1D1A" w:rsidP="00FD1D1A">
      <w:pPr>
        <w:widowControl w:val="0"/>
        <w:numPr>
          <w:ilvl w:val="0"/>
          <w:numId w:val="3"/>
        </w:numPr>
        <w:spacing w:after="0" w:line="240" w:lineRule="auto"/>
        <w:ind w:firstLine="360"/>
        <w:contextualSpacing/>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допринос ученика за време групног рада,</w:t>
      </w:r>
    </w:p>
    <w:p w:rsidR="00FD1D1A" w:rsidRPr="00FD1D1A" w:rsidRDefault="00FD1D1A" w:rsidP="00FD1D1A">
      <w:pPr>
        <w:widowControl w:val="0"/>
        <w:numPr>
          <w:ilvl w:val="0"/>
          <w:numId w:val="3"/>
        </w:numPr>
        <w:spacing w:after="0" w:line="240" w:lineRule="auto"/>
        <w:ind w:firstLine="360"/>
        <w:contextualSpacing/>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 xml:space="preserve">израда креативних задатака на одређену тему, </w:t>
      </w:r>
    </w:p>
    <w:p w:rsidR="00FD1D1A" w:rsidRPr="00FD1D1A" w:rsidRDefault="00FD1D1A" w:rsidP="00FD1D1A">
      <w:pPr>
        <w:widowControl w:val="0"/>
        <w:numPr>
          <w:ilvl w:val="0"/>
          <w:numId w:val="3"/>
        </w:numPr>
        <w:spacing w:after="0" w:line="240" w:lineRule="auto"/>
        <w:ind w:firstLine="360"/>
        <w:contextualSpacing/>
        <w:jc w:val="both"/>
        <w:rPr>
          <w:rFonts w:ascii="Times New Roman" w:eastAsia="Times New Roman" w:hAnsi="Times New Roman" w:cs="Times New Roman"/>
          <w:color w:val="000000"/>
          <w:sz w:val="24"/>
          <w:szCs w:val="24"/>
          <w:lang w:val="ru-RU"/>
        </w:rPr>
      </w:pPr>
      <w:r w:rsidRPr="00FD1D1A">
        <w:rPr>
          <w:rFonts w:ascii="Times New Roman" w:eastAsia="Times New Roman" w:hAnsi="Times New Roman" w:cs="Times New Roman"/>
          <w:color w:val="000000"/>
          <w:sz w:val="24"/>
          <w:szCs w:val="24"/>
          <w:lang w:val="ru-RU"/>
        </w:rPr>
        <w:t>рад на пројекту (ученик даје решење за неки проблем и одговара на конкретне потребе),</w:t>
      </w:r>
    </w:p>
    <w:p w:rsidR="00FD1D1A" w:rsidRPr="00FD1D1A" w:rsidRDefault="00FD1D1A" w:rsidP="00FD1D1A">
      <w:pPr>
        <w:widowControl w:val="0"/>
        <w:numPr>
          <w:ilvl w:val="0"/>
          <w:numId w:val="3"/>
        </w:numPr>
        <w:spacing w:after="0" w:line="240" w:lineRule="auto"/>
        <w:ind w:firstLine="360"/>
        <w:contextualSpacing/>
        <w:jc w:val="both"/>
        <w:rPr>
          <w:rFonts w:ascii="Times New Roman" w:eastAsia="Times New Roman" w:hAnsi="Times New Roman" w:cs="Times New Roman"/>
          <w:color w:val="000000"/>
          <w:sz w:val="24"/>
          <w:szCs w:val="24"/>
          <w:lang w:val="en-US"/>
        </w:rPr>
      </w:pPr>
      <w:proofErr w:type="gramStart"/>
      <w:r w:rsidRPr="00FD1D1A">
        <w:rPr>
          <w:rFonts w:ascii="Times New Roman" w:eastAsia="Times New Roman" w:hAnsi="Times New Roman" w:cs="Times New Roman"/>
          <w:color w:val="000000"/>
          <w:sz w:val="24"/>
          <w:szCs w:val="24"/>
          <w:lang w:val="en-US"/>
        </w:rPr>
        <w:t>специфичне</w:t>
      </w:r>
      <w:proofErr w:type="gramEnd"/>
      <w:r w:rsidRPr="00FD1D1A">
        <w:rPr>
          <w:rFonts w:ascii="Times New Roman" w:eastAsia="Times New Roman" w:hAnsi="Times New Roman" w:cs="Times New Roman"/>
          <w:color w:val="000000"/>
          <w:sz w:val="24"/>
          <w:szCs w:val="24"/>
          <w:lang w:val="en-US"/>
        </w:rPr>
        <w:t xml:space="preserve"> вештине.</w:t>
      </w:r>
    </w:p>
    <w:p w:rsidR="00FD1D1A" w:rsidRPr="00FD1D1A" w:rsidRDefault="00FD1D1A" w:rsidP="00FD1D1A">
      <w:pPr>
        <w:widowControl w:val="0"/>
        <w:numPr>
          <w:ilvl w:val="0"/>
          <w:numId w:val="3"/>
        </w:numPr>
        <w:spacing w:after="0" w:line="240" w:lineRule="auto"/>
        <w:ind w:firstLine="360"/>
        <w:contextualSpacing/>
        <w:jc w:val="both"/>
        <w:rPr>
          <w:rFonts w:ascii="Times New Roman" w:eastAsia="Times New Roman" w:hAnsi="Times New Roman" w:cs="Times New Roman"/>
          <w:color w:val="000000"/>
          <w:sz w:val="24"/>
          <w:szCs w:val="24"/>
          <w:lang w:val="en-US"/>
        </w:rPr>
      </w:pPr>
      <w:r w:rsidRPr="00FD1D1A">
        <w:rPr>
          <w:rFonts w:ascii="Times New Roman" w:eastAsia="Times New Roman" w:hAnsi="Times New Roman" w:cs="Times New Roman"/>
          <w:color w:val="000000"/>
          <w:sz w:val="24"/>
          <w:szCs w:val="24"/>
          <w:lang w:val="en-US"/>
        </w:rPr>
        <w:t xml:space="preserve">начин размишљања и ставови </w:t>
      </w:r>
    </w:p>
    <w:p w:rsidR="00FD1D1A" w:rsidRPr="00FD1D1A" w:rsidRDefault="00FD1D1A" w:rsidP="00FD1D1A">
      <w:pPr>
        <w:widowControl w:val="0"/>
        <w:spacing w:after="0" w:line="240" w:lineRule="auto"/>
        <w:contextualSpacing/>
        <w:jc w:val="both"/>
        <w:rPr>
          <w:rFonts w:ascii="Times New Roman" w:eastAsia="Times New Roman" w:hAnsi="Times New Roman" w:cs="Times New Roman"/>
          <w:color w:val="000000"/>
          <w:sz w:val="24"/>
          <w:szCs w:val="24"/>
          <w:lang w:val="sr-Cyrl-RS"/>
        </w:rPr>
      </w:pPr>
    </w:p>
    <w:p w:rsidR="00DF2E33" w:rsidRDefault="00DF2E33">
      <w:bookmarkStart w:id="0" w:name="_GoBack"/>
      <w:bookmarkEnd w:id="0"/>
    </w:p>
    <w:sectPr w:rsidR="00DF2E3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92AD1"/>
    <w:multiLevelType w:val="hybridMultilevel"/>
    <w:tmpl w:val="B714F682"/>
    <w:lvl w:ilvl="0" w:tplc="31F04A20">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7540B"/>
    <w:multiLevelType w:val="multilevel"/>
    <w:tmpl w:val="D8864B8E"/>
    <w:lvl w:ilvl="0">
      <w:start w:val="1"/>
      <w:numFmt w:val="bullet"/>
      <w:lvlText w:val=""/>
      <w:lvlJc w:val="left"/>
      <w:pPr>
        <w:ind w:left="1080" w:firstLine="360"/>
      </w:pPr>
      <w:rPr>
        <w:rFonts w:ascii="Symbol" w:hAnsi="Symbol" w:hint="default"/>
      </w:rPr>
    </w:lvl>
    <w:lvl w:ilvl="1">
      <w:start w:val="1"/>
      <w:numFmt w:val="bullet"/>
      <w:lvlText w:val="o"/>
      <w:lvlJc w:val="left"/>
      <w:pPr>
        <w:ind w:left="1800" w:firstLine="1080"/>
      </w:pPr>
      <w:rPr>
        <w:rFonts w:ascii="Arial" w:eastAsia="Arial" w:hAnsi="Arial" w:cs="Arial"/>
      </w:rPr>
    </w:lvl>
    <w:lvl w:ilvl="2">
      <w:start w:val="1"/>
      <w:numFmt w:val="bullet"/>
      <w:lvlText w:val="▪"/>
      <w:lvlJc w:val="left"/>
      <w:pPr>
        <w:ind w:left="2520" w:firstLine="1800"/>
      </w:pPr>
      <w:rPr>
        <w:rFonts w:ascii="Arial" w:eastAsia="Arial" w:hAnsi="Arial" w:cs="Arial"/>
      </w:rPr>
    </w:lvl>
    <w:lvl w:ilvl="3">
      <w:start w:val="1"/>
      <w:numFmt w:val="bullet"/>
      <w:lvlText w:val="●"/>
      <w:lvlJc w:val="left"/>
      <w:pPr>
        <w:ind w:left="3240" w:firstLine="2520"/>
      </w:pPr>
      <w:rPr>
        <w:rFonts w:ascii="Arial" w:eastAsia="Arial" w:hAnsi="Arial" w:cs="Arial"/>
      </w:rPr>
    </w:lvl>
    <w:lvl w:ilvl="4">
      <w:start w:val="1"/>
      <w:numFmt w:val="bullet"/>
      <w:lvlText w:val="o"/>
      <w:lvlJc w:val="left"/>
      <w:pPr>
        <w:ind w:left="3960" w:firstLine="3240"/>
      </w:pPr>
      <w:rPr>
        <w:rFonts w:ascii="Arial" w:eastAsia="Arial" w:hAnsi="Arial" w:cs="Arial"/>
      </w:rPr>
    </w:lvl>
    <w:lvl w:ilvl="5">
      <w:start w:val="1"/>
      <w:numFmt w:val="bullet"/>
      <w:lvlText w:val="▪"/>
      <w:lvlJc w:val="left"/>
      <w:pPr>
        <w:ind w:left="4680" w:firstLine="3960"/>
      </w:pPr>
      <w:rPr>
        <w:rFonts w:ascii="Arial" w:eastAsia="Arial" w:hAnsi="Arial" w:cs="Arial"/>
      </w:rPr>
    </w:lvl>
    <w:lvl w:ilvl="6">
      <w:start w:val="1"/>
      <w:numFmt w:val="bullet"/>
      <w:lvlText w:val="●"/>
      <w:lvlJc w:val="left"/>
      <w:pPr>
        <w:ind w:left="5400" w:firstLine="4680"/>
      </w:pPr>
      <w:rPr>
        <w:rFonts w:ascii="Arial" w:eastAsia="Arial" w:hAnsi="Arial" w:cs="Arial"/>
      </w:rPr>
    </w:lvl>
    <w:lvl w:ilvl="7">
      <w:start w:val="1"/>
      <w:numFmt w:val="bullet"/>
      <w:lvlText w:val="o"/>
      <w:lvlJc w:val="left"/>
      <w:pPr>
        <w:ind w:left="6120" w:firstLine="5400"/>
      </w:pPr>
      <w:rPr>
        <w:rFonts w:ascii="Arial" w:eastAsia="Arial" w:hAnsi="Arial" w:cs="Arial"/>
      </w:rPr>
    </w:lvl>
    <w:lvl w:ilvl="8">
      <w:start w:val="1"/>
      <w:numFmt w:val="bullet"/>
      <w:lvlText w:val="▪"/>
      <w:lvlJc w:val="left"/>
      <w:pPr>
        <w:ind w:left="6840" w:firstLine="6120"/>
      </w:pPr>
      <w:rPr>
        <w:rFonts w:ascii="Arial" w:eastAsia="Arial" w:hAnsi="Arial" w:cs="Arial"/>
      </w:rPr>
    </w:lvl>
  </w:abstractNum>
  <w:abstractNum w:abstractNumId="2">
    <w:nsid w:val="6099134F"/>
    <w:multiLevelType w:val="multilevel"/>
    <w:tmpl w:val="F7B0B39E"/>
    <w:lvl w:ilvl="0">
      <w:start w:val="1"/>
      <w:numFmt w:val="decimal"/>
      <w:lvlText w:val="%1."/>
      <w:lvlJc w:val="left"/>
      <w:pPr>
        <w:ind w:left="720" w:firstLine="1080"/>
      </w:pPr>
      <w:rPr>
        <w:u w:val="none"/>
      </w:rPr>
    </w:lvl>
    <w:lvl w:ilvl="1">
      <w:start w:val="1"/>
      <w:numFmt w:val="lowerLetter"/>
      <w:lvlText w:val="%2."/>
      <w:lvlJc w:val="left"/>
      <w:pPr>
        <w:ind w:left="1440" w:firstLine="2520"/>
      </w:pPr>
      <w:rPr>
        <w:u w:val="none"/>
      </w:rPr>
    </w:lvl>
    <w:lvl w:ilvl="2">
      <w:start w:val="1"/>
      <w:numFmt w:val="lowerRoman"/>
      <w:lvlText w:val="%3."/>
      <w:lvlJc w:val="left"/>
      <w:pPr>
        <w:ind w:left="2160" w:firstLine="3960"/>
      </w:pPr>
      <w:rPr>
        <w:u w:val="none"/>
      </w:rPr>
    </w:lvl>
    <w:lvl w:ilvl="3">
      <w:start w:val="1"/>
      <w:numFmt w:val="decimal"/>
      <w:lvlText w:val="%4."/>
      <w:lvlJc w:val="left"/>
      <w:pPr>
        <w:ind w:left="2880" w:firstLine="5400"/>
      </w:pPr>
      <w:rPr>
        <w:u w:val="none"/>
      </w:rPr>
    </w:lvl>
    <w:lvl w:ilvl="4">
      <w:start w:val="1"/>
      <w:numFmt w:val="lowerLetter"/>
      <w:lvlText w:val="%5."/>
      <w:lvlJc w:val="left"/>
      <w:pPr>
        <w:ind w:left="3600" w:firstLine="6840"/>
      </w:pPr>
      <w:rPr>
        <w:u w:val="none"/>
      </w:rPr>
    </w:lvl>
    <w:lvl w:ilvl="5">
      <w:start w:val="1"/>
      <w:numFmt w:val="lowerRoman"/>
      <w:lvlText w:val="%6."/>
      <w:lvlJc w:val="left"/>
      <w:pPr>
        <w:ind w:left="4320" w:firstLine="8280"/>
      </w:pPr>
      <w:rPr>
        <w:u w:val="none"/>
      </w:rPr>
    </w:lvl>
    <w:lvl w:ilvl="6">
      <w:start w:val="1"/>
      <w:numFmt w:val="decimal"/>
      <w:lvlText w:val="%7."/>
      <w:lvlJc w:val="lef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left"/>
      <w:pPr>
        <w:ind w:left="6480" w:firstLine="12600"/>
      </w:pPr>
      <w:rPr>
        <w:u w:val="none"/>
      </w:rPr>
    </w:lvl>
  </w:abstractNum>
  <w:abstractNum w:abstractNumId="3">
    <w:nsid w:val="6B492F31"/>
    <w:multiLevelType w:val="hybridMultilevel"/>
    <w:tmpl w:val="67383502"/>
    <w:lvl w:ilvl="0" w:tplc="A8AEA51A">
      <w:numFmt w:val="bullet"/>
      <w:lvlText w:val="–"/>
      <w:lvlJc w:val="left"/>
      <w:pPr>
        <w:ind w:left="720" w:hanging="360"/>
      </w:pPr>
      <w:rPr>
        <w:rFonts w:ascii="Times New Roman" w:eastAsia="Times New Roman" w:hAnsi="Times New Roman" w:cs="Times New Roman" w:hint="default"/>
        <w:b w:val="0"/>
        <w:sz w:val="28"/>
        <w:szCs w:val="28"/>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770E1C66"/>
    <w:multiLevelType w:val="hybridMultilevel"/>
    <w:tmpl w:val="4CB2ABAC"/>
    <w:lvl w:ilvl="0" w:tplc="F5CE608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D1A"/>
    <w:rsid w:val="00DF2E33"/>
    <w:rsid w:val="00FD1D1A"/>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CEEB3-E621-4A05-843C-6D40E3306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rsid w:val="00FD1D1A"/>
    <w:pPr>
      <w:keepNext/>
      <w:keepLines/>
      <w:spacing w:before="360" w:after="120" w:line="276" w:lineRule="auto"/>
      <w:contextualSpacing/>
      <w:outlineLvl w:val="1"/>
    </w:pPr>
    <w:rPr>
      <w:rFonts w:ascii="Arial" w:eastAsia="Arial" w:hAnsi="Arial" w:cs="Arial"/>
      <w:color w:val="00000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D1D1A"/>
    <w:rPr>
      <w:rFonts w:ascii="Arial" w:eastAsia="Arial" w:hAnsi="Arial" w:cs="Arial"/>
      <w:color w:val="000000"/>
      <w:sz w:val="32"/>
      <w:szCs w:val="32"/>
      <w:lang w:val="en-US"/>
    </w:rPr>
  </w:style>
  <w:style w:type="table" w:customStyle="1" w:styleId="TableGrid1">
    <w:name w:val="Table Grid1"/>
    <w:basedOn w:val="TableNormal"/>
    <w:next w:val="TableGrid"/>
    <w:uiPriority w:val="39"/>
    <w:rsid w:val="00FD1D1A"/>
    <w:pPr>
      <w:spacing w:after="0" w:line="240" w:lineRule="auto"/>
    </w:pPr>
    <w:rPr>
      <w:rFonts w:eastAsia="Times New Roman"/>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D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3372</Words>
  <Characters>19227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Bošnjačko nacionalno vijeće</Company>
  <LinksUpToDate>false</LinksUpToDate>
  <CharactersWithSpaces>22554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Odbor - Obrazovanje</dc:creator>
  <cp:keywords/>
  <dc:description/>
  <cp:lastModifiedBy>Odbor - Obrazovanje</cp:lastModifiedBy>
  <cp:revision>1</cp:revision>
  <dcterms:created xsi:type="dcterms:W3CDTF">2018-04-16T11:42:00Z</dcterms:created>
  <dcterms:modified xsi:type="dcterms:W3CDTF">2018-04-16T11:44:00Z</dcterms:modified>
</cp:coreProperties>
</file>